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45" w:rsidRPr="007D4183" w:rsidRDefault="00D20645" w:rsidP="00D20645">
      <w:pPr>
        <w:spacing w:after="0" w:line="360" w:lineRule="auto"/>
        <w:ind w:firstLine="426"/>
        <w:jc w:val="center"/>
        <w:rPr>
          <w:rFonts w:ascii="Times New Roman" w:hAnsi="Times New Roman" w:cs="Times New Roman"/>
          <w:b/>
        </w:rPr>
      </w:pPr>
      <w:r w:rsidRPr="007D4183">
        <w:rPr>
          <w:rFonts w:ascii="Times New Roman" w:hAnsi="Times New Roman" w:cs="Times New Roman"/>
          <w:b/>
        </w:rPr>
        <w:t xml:space="preserve">МКУ «УПРАВЛЕНИЕ ОБРАЗОВАНИЯ АДМИНИСТРАЦИИ </w:t>
      </w:r>
    </w:p>
    <w:p w:rsidR="00D20645" w:rsidRPr="007D4183" w:rsidRDefault="00D20645" w:rsidP="00D20645">
      <w:pPr>
        <w:spacing w:after="0" w:line="360" w:lineRule="auto"/>
        <w:ind w:firstLine="426"/>
        <w:jc w:val="center"/>
        <w:rPr>
          <w:rFonts w:ascii="Times New Roman" w:hAnsi="Times New Roman" w:cs="Times New Roman"/>
          <w:b/>
        </w:rPr>
      </w:pPr>
      <w:r w:rsidRPr="007D4183">
        <w:rPr>
          <w:rFonts w:ascii="Times New Roman" w:hAnsi="Times New Roman" w:cs="Times New Roman"/>
          <w:b/>
        </w:rPr>
        <w:t>ТАШТАГОЛЬСКОГО МУНИЦИПАЛЬНОГО РАЙОНА»</w:t>
      </w:r>
    </w:p>
    <w:p w:rsidR="00D20645" w:rsidRPr="007D4183" w:rsidRDefault="00D20645" w:rsidP="00D20645">
      <w:pPr>
        <w:spacing w:after="0" w:line="360" w:lineRule="auto"/>
        <w:ind w:firstLine="426"/>
        <w:jc w:val="center"/>
        <w:rPr>
          <w:rFonts w:ascii="Times New Roman" w:hAnsi="Times New Roman" w:cs="Times New Roman"/>
          <w:b/>
        </w:rPr>
      </w:pPr>
      <w:r w:rsidRPr="007D4183">
        <w:rPr>
          <w:rFonts w:ascii="Times New Roman" w:hAnsi="Times New Roman" w:cs="Times New Roman"/>
          <w:b/>
        </w:rPr>
        <w:t>МУНИЦИПАЛЬНОЕ КАЗЕННОЕ ОБЩЕОБРАЗОВАТЕЛЬНОЕ УЧРЕЖДЕНИЕ</w:t>
      </w:r>
    </w:p>
    <w:p w:rsidR="00D20645" w:rsidRPr="007D4183" w:rsidRDefault="00D20645" w:rsidP="00D20645">
      <w:pPr>
        <w:spacing w:after="0" w:line="360" w:lineRule="auto"/>
        <w:ind w:firstLine="426"/>
        <w:jc w:val="center"/>
        <w:rPr>
          <w:rFonts w:ascii="Times New Roman" w:hAnsi="Times New Roman" w:cs="Times New Roman"/>
          <w:b/>
        </w:rPr>
      </w:pPr>
      <w:r w:rsidRPr="007D4183">
        <w:rPr>
          <w:rFonts w:ascii="Times New Roman" w:hAnsi="Times New Roman" w:cs="Times New Roman"/>
          <w:b/>
        </w:rPr>
        <w:t xml:space="preserve">«ОСНОВНАЯ ОБЩЕОБРАЗОВАТЕЛЬНАЯ ШКОЛА № 31» </w:t>
      </w:r>
    </w:p>
    <w:p w:rsidR="00D20645" w:rsidRPr="007D4183" w:rsidRDefault="00D20645" w:rsidP="00D20645">
      <w:pPr>
        <w:spacing w:after="0"/>
        <w:rPr>
          <w:rFonts w:ascii="Times New Roman" w:hAnsi="Times New Roman" w:cs="Times New Roman"/>
        </w:rPr>
      </w:pPr>
    </w:p>
    <w:tbl>
      <w:tblPr>
        <w:tblW w:w="9464" w:type="dxa"/>
        <w:tblLook w:val="04A0"/>
      </w:tblPr>
      <w:tblGrid>
        <w:gridCol w:w="3313"/>
        <w:gridCol w:w="2749"/>
        <w:gridCol w:w="3402"/>
      </w:tblGrid>
      <w:tr w:rsidR="00D20645" w:rsidRPr="007D4183" w:rsidTr="00B83812">
        <w:trPr>
          <w:trHeight w:val="1695"/>
        </w:trPr>
        <w:tc>
          <w:tcPr>
            <w:tcW w:w="3313" w:type="dxa"/>
          </w:tcPr>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ПРИНЯТО</w:t>
            </w:r>
          </w:p>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на Педагогическом совете</w:t>
            </w:r>
          </w:p>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Протокол № 2     </w:t>
            </w:r>
          </w:p>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«03» </w:t>
            </w:r>
            <w:r w:rsidRPr="007D4183">
              <w:rPr>
                <w:rFonts w:ascii="Times New Roman" w:hAnsi="Times New Roman" w:cs="Times New Roman"/>
                <w:u w:val="single"/>
              </w:rPr>
              <w:t>октября</w:t>
            </w:r>
            <w:r w:rsidRPr="007D4183">
              <w:rPr>
                <w:rFonts w:ascii="Times New Roman" w:hAnsi="Times New Roman" w:cs="Times New Roman"/>
              </w:rPr>
              <w:t xml:space="preserve"> 2016г.          </w:t>
            </w:r>
          </w:p>
          <w:p w:rsidR="00D20645" w:rsidRPr="007D4183" w:rsidRDefault="00D20645" w:rsidP="00B83812">
            <w:pPr>
              <w:widowControl w:val="0"/>
              <w:autoSpaceDE w:val="0"/>
              <w:autoSpaceDN w:val="0"/>
              <w:adjustRightInd w:val="0"/>
              <w:spacing w:after="0"/>
              <w:rPr>
                <w:rFonts w:ascii="Times New Roman" w:hAnsi="Times New Roman" w:cs="Times New Roman"/>
              </w:rPr>
            </w:pPr>
          </w:p>
        </w:tc>
        <w:tc>
          <w:tcPr>
            <w:tcW w:w="2749" w:type="dxa"/>
          </w:tcPr>
          <w:p w:rsidR="00D20645" w:rsidRPr="007D4183" w:rsidRDefault="00D20645" w:rsidP="00B83812">
            <w:pPr>
              <w:widowControl w:val="0"/>
              <w:autoSpaceDE w:val="0"/>
              <w:autoSpaceDN w:val="0"/>
              <w:adjustRightInd w:val="0"/>
              <w:spacing w:after="0"/>
              <w:rPr>
                <w:rFonts w:ascii="Times New Roman" w:hAnsi="Times New Roman" w:cs="Times New Roman"/>
              </w:rPr>
            </w:pPr>
          </w:p>
        </w:tc>
        <w:tc>
          <w:tcPr>
            <w:tcW w:w="3402" w:type="dxa"/>
            <w:hideMark/>
          </w:tcPr>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УТВЕРЖДАЮ:</w:t>
            </w:r>
          </w:p>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Директор МКОУ ООШ № 31 __________  Н.И.Тодыякова </w:t>
            </w:r>
          </w:p>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Приказ № 92.2</w:t>
            </w:r>
          </w:p>
          <w:p w:rsidR="00D20645" w:rsidRPr="007D4183" w:rsidRDefault="00D20645" w:rsidP="00B83812">
            <w:pPr>
              <w:widowControl w:val="0"/>
              <w:autoSpaceDE w:val="0"/>
              <w:autoSpaceDN w:val="0"/>
              <w:adjustRightInd w:val="0"/>
              <w:spacing w:after="0"/>
              <w:rPr>
                <w:rFonts w:ascii="Times New Roman" w:hAnsi="Times New Roman" w:cs="Times New Roman"/>
              </w:rPr>
            </w:pPr>
            <w:r w:rsidRPr="007D4183">
              <w:rPr>
                <w:rFonts w:ascii="Times New Roman" w:hAnsi="Times New Roman" w:cs="Times New Roman"/>
              </w:rPr>
              <w:t xml:space="preserve">«03» </w:t>
            </w:r>
            <w:r w:rsidRPr="007D4183">
              <w:rPr>
                <w:rFonts w:ascii="Times New Roman" w:hAnsi="Times New Roman" w:cs="Times New Roman"/>
                <w:u w:val="single"/>
              </w:rPr>
              <w:t>октября</w:t>
            </w:r>
            <w:r w:rsidRPr="007D4183">
              <w:rPr>
                <w:rFonts w:ascii="Times New Roman" w:hAnsi="Times New Roman" w:cs="Times New Roman"/>
              </w:rPr>
              <w:t xml:space="preserve"> 2016г.          </w:t>
            </w:r>
          </w:p>
          <w:p w:rsidR="00D20645" w:rsidRPr="007D4183" w:rsidRDefault="00D20645" w:rsidP="00B83812">
            <w:pPr>
              <w:widowControl w:val="0"/>
              <w:autoSpaceDE w:val="0"/>
              <w:autoSpaceDN w:val="0"/>
              <w:adjustRightInd w:val="0"/>
              <w:spacing w:after="0"/>
              <w:rPr>
                <w:rFonts w:ascii="Times New Roman" w:hAnsi="Times New Roman" w:cs="Times New Roman"/>
              </w:rPr>
            </w:pPr>
          </w:p>
        </w:tc>
      </w:tr>
    </w:tbl>
    <w:p w:rsidR="00D20645" w:rsidRPr="00EA4E85" w:rsidRDefault="00D20645" w:rsidP="00D20645">
      <w:pPr>
        <w:spacing w:after="0"/>
        <w:rPr>
          <w:rFonts w:ascii="Times New Roman" w:hAnsi="Times New Roman" w:cs="Times New Roman"/>
          <w:spacing w:val="-1"/>
          <w:sz w:val="24"/>
          <w:szCs w:val="24"/>
        </w:rPr>
      </w:pPr>
      <w:r w:rsidRPr="005706CA">
        <w:rPr>
          <w:rFonts w:ascii="Times New Roman" w:hAnsi="Times New Roman" w:cs="Times New Roman"/>
          <w:spacing w:val="5"/>
          <w:sz w:val="28"/>
          <w:szCs w:val="28"/>
        </w:rPr>
        <w:t xml:space="preserve">                                                                                                  </w:t>
      </w:r>
      <w:r w:rsidRPr="005706CA">
        <w:rPr>
          <w:rFonts w:ascii="Times New Roman" w:hAnsi="Times New Roman" w:cs="Times New Roman"/>
          <w:sz w:val="28"/>
          <w:szCs w:val="28"/>
        </w:rPr>
        <w:t xml:space="preserve">                                                                   </w:t>
      </w:r>
    </w:p>
    <w:p w:rsidR="00D20645" w:rsidRPr="004410E5" w:rsidRDefault="00D20645" w:rsidP="00D20645">
      <w:pPr>
        <w:spacing w:after="0" w:line="240" w:lineRule="auto"/>
        <w:rPr>
          <w:rFonts w:ascii="Times New Roman" w:eastAsia="Times New Roman" w:hAnsi="Times New Roman" w:cs="Times New Roman"/>
          <w:sz w:val="24"/>
          <w:szCs w:val="24"/>
        </w:rPr>
      </w:pPr>
    </w:p>
    <w:p w:rsidR="00D20645" w:rsidRDefault="00D20645" w:rsidP="00D20645">
      <w:pPr>
        <w:spacing w:after="0" w:line="240" w:lineRule="auto"/>
        <w:rPr>
          <w:rFonts w:ascii="Times New Roman" w:eastAsia="Times New Roman" w:hAnsi="Times New Roman" w:cs="Times New Roman"/>
          <w:sz w:val="24"/>
          <w:szCs w:val="24"/>
        </w:rPr>
      </w:pPr>
    </w:p>
    <w:p w:rsidR="00D20645" w:rsidRDefault="00D20645" w:rsidP="00D20645">
      <w:pPr>
        <w:spacing w:after="0" w:line="240" w:lineRule="auto"/>
        <w:rPr>
          <w:rFonts w:ascii="Times New Roman" w:eastAsia="Times New Roman" w:hAnsi="Times New Roman" w:cs="Times New Roman"/>
          <w:sz w:val="24"/>
          <w:szCs w:val="24"/>
        </w:rPr>
      </w:pPr>
    </w:p>
    <w:p w:rsidR="00D20645" w:rsidRDefault="00D20645" w:rsidP="00D20645">
      <w:pPr>
        <w:spacing w:after="0" w:line="240" w:lineRule="auto"/>
        <w:rPr>
          <w:rFonts w:ascii="Times New Roman" w:eastAsia="Times New Roman" w:hAnsi="Times New Roman" w:cs="Times New Roman"/>
          <w:sz w:val="24"/>
          <w:szCs w:val="24"/>
        </w:rPr>
      </w:pPr>
    </w:p>
    <w:p w:rsidR="00D20645" w:rsidRDefault="00D20645" w:rsidP="00D20645">
      <w:pPr>
        <w:spacing w:after="0" w:line="240" w:lineRule="auto"/>
        <w:rPr>
          <w:rFonts w:ascii="Times New Roman" w:eastAsia="Times New Roman" w:hAnsi="Times New Roman" w:cs="Times New Roman"/>
          <w:sz w:val="24"/>
          <w:szCs w:val="24"/>
        </w:rPr>
      </w:pPr>
    </w:p>
    <w:p w:rsidR="00D20645" w:rsidRDefault="00D20645" w:rsidP="00D20645">
      <w:pPr>
        <w:spacing w:after="0" w:line="240" w:lineRule="auto"/>
        <w:rPr>
          <w:rFonts w:ascii="Times New Roman" w:eastAsia="Times New Roman" w:hAnsi="Times New Roman" w:cs="Times New Roman"/>
          <w:sz w:val="24"/>
          <w:szCs w:val="24"/>
        </w:rPr>
      </w:pPr>
    </w:p>
    <w:p w:rsidR="00D20645" w:rsidRDefault="00D20645" w:rsidP="00D20645">
      <w:pPr>
        <w:spacing w:after="0" w:line="240" w:lineRule="auto"/>
        <w:rPr>
          <w:rFonts w:ascii="Times New Roman" w:eastAsia="Times New Roman" w:hAnsi="Times New Roman" w:cs="Times New Roman"/>
          <w:sz w:val="24"/>
          <w:szCs w:val="24"/>
        </w:rPr>
      </w:pPr>
    </w:p>
    <w:p w:rsidR="00D20645" w:rsidRDefault="00D20645" w:rsidP="00D20645">
      <w:pPr>
        <w:spacing w:after="0" w:line="240" w:lineRule="auto"/>
        <w:rPr>
          <w:rFonts w:ascii="Times New Roman" w:eastAsia="Times New Roman" w:hAnsi="Times New Roman" w:cs="Times New Roman"/>
          <w:sz w:val="24"/>
          <w:szCs w:val="24"/>
        </w:rPr>
      </w:pPr>
    </w:p>
    <w:p w:rsidR="00D20645" w:rsidRPr="009744C1" w:rsidRDefault="00D20645" w:rsidP="00D20645">
      <w:pPr>
        <w:spacing w:after="0" w:line="240" w:lineRule="auto"/>
        <w:jc w:val="center"/>
        <w:rPr>
          <w:rFonts w:ascii="Times New Roman" w:eastAsia="Times New Roman" w:hAnsi="Times New Roman" w:cs="Times New Roman"/>
          <w:b/>
          <w:sz w:val="30"/>
          <w:szCs w:val="30"/>
        </w:rPr>
      </w:pPr>
      <w:r w:rsidRPr="009744C1">
        <w:rPr>
          <w:rFonts w:ascii="Times New Roman" w:eastAsia="Times New Roman" w:hAnsi="Times New Roman" w:cs="Times New Roman"/>
          <w:b/>
          <w:sz w:val="30"/>
          <w:szCs w:val="30"/>
        </w:rPr>
        <w:t>ПОЛОЖЕНИЕ</w:t>
      </w:r>
    </w:p>
    <w:p w:rsidR="00D20645" w:rsidRDefault="00D20645" w:rsidP="00D20645">
      <w:pPr>
        <w:spacing w:after="0" w:line="240" w:lineRule="auto"/>
        <w:jc w:val="center"/>
        <w:rPr>
          <w:rFonts w:ascii="Times New Roman" w:eastAsia="Times New Roman" w:hAnsi="Times New Roman" w:cs="Times New Roman"/>
          <w:b/>
          <w:sz w:val="30"/>
          <w:szCs w:val="30"/>
        </w:rPr>
      </w:pPr>
      <w:r>
        <w:rPr>
          <w:rFonts w:ascii="Times New Roman" w:hAnsi="Times New Roman" w:cs="Times New Roman"/>
          <w:b/>
          <w:sz w:val="32"/>
          <w:szCs w:val="32"/>
        </w:rPr>
        <w:t>о</w:t>
      </w:r>
      <w:r w:rsidRPr="00FA5B77">
        <w:rPr>
          <w:rFonts w:ascii="Times New Roman" w:hAnsi="Times New Roman" w:cs="Times New Roman"/>
          <w:b/>
          <w:sz w:val="32"/>
          <w:szCs w:val="32"/>
        </w:rPr>
        <w:t xml:space="preserve"> формах, периодичности и порядке текущего контроля успев</w:t>
      </w:r>
      <w:r>
        <w:rPr>
          <w:rFonts w:ascii="Times New Roman" w:hAnsi="Times New Roman" w:cs="Times New Roman"/>
          <w:b/>
          <w:sz w:val="32"/>
          <w:szCs w:val="32"/>
        </w:rPr>
        <w:t>а</w:t>
      </w:r>
      <w:r w:rsidRPr="00FA5B77">
        <w:rPr>
          <w:rFonts w:ascii="Times New Roman" w:hAnsi="Times New Roman" w:cs="Times New Roman"/>
          <w:b/>
          <w:sz w:val="32"/>
          <w:szCs w:val="32"/>
        </w:rPr>
        <w:t xml:space="preserve">емости и промежуточной аттестации </w:t>
      </w:r>
      <w:r>
        <w:rPr>
          <w:rFonts w:ascii="Times New Roman" w:hAnsi="Times New Roman" w:cs="Times New Roman"/>
          <w:b/>
          <w:sz w:val="32"/>
          <w:szCs w:val="32"/>
        </w:rPr>
        <w:t>об</w:t>
      </w:r>
      <w:r w:rsidRPr="00FA5B77">
        <w:rPr>
          <w:rFonts w:ascii="Times New Roman" w:hAnsi="Times New Roman" w:cs="Times New Roman"/>
          <w:b/>
          <w:sz w:val="32"/>
          <w:szCs w:val="32"/>
        </w:rPr>
        <w:t>уча</w:t>
      </w:r>
      <w:r>
        <w:rPr>
          <w:rFonts w:ascii="Times New Roman" w:hAnsi="Times New Roman" w:cs="Times New Roman"/>
          <w:b/>
          <w:sz w:val="32"/>
          <w:szCs w:val="32"/>
        </w:rPr>
        <w:t>ю</w:t>
      </w:r>
      <w:r w:rsidRPr="00FA5B77">
        <w:rPr>
          <w:rFonts w:ascii="Times New Roman" w:hAnsi="Times New Roman" w:cs="Times New Roman"/>
          <w:b/>
          <w:sz w:val="32"/>
          <w:szCs w:val="32"/>
        </w:rPr>
        <w:t xml:space="preserve">щихся  </w:t>
      </w:r>
    </w:p>
    <w:p w:rsidR="00D20645" w:rsidRPr="00066BAE" w:rsidRDefault="00D20645" w:rsidP="00D20645">
      <w:pPr>
        <w:spacing w:after="0" w:line="240" w:lineRule="auto"/>
        <w:jc w:val="center"/>
        <w:rPr>
          <w:rFonts w:ascii="Times New Roman" w:eastAsia="Times New Roman" w:hAnsi="Times New Roman" w:cs="Times New Roman"/>
          <w:b/>
          <w:bCs/>
          <w:sz w:val="32"/>
          <w:szCs w:val="32"/>
        </w:rPr>
      </w:pPr>
      <w:r w:rsidRPr="00066BAE">
        <w:rPr>
          <w:rFonts w:ascii="Times New Roman" w:eastAsia="Times New Roman" w:hAnsi="Times New Roman" w:cs="Times New Roman"/>
          <w:b/>
          <w:bCs/>
          <w:sz w:val="32"/>
          <w:szCs w:val="32"/>
        </w:rPr>
        <w:t xml:space="preserve">муниципального </w:t>
      </w:r>
      <w:r>
        <w:rPr>
          <w:rFonts w:ascii="Times New Roman" w:eastAsia="Times New Roman" w:hAnsi="Times New Roman" w:cs="Times New Roman"/>
          <w:b/>
          <w:bCs/>
          <w:sz w:val="32"/>
          <w:szCs w:val="32"/>
        </w:rPr>
        <w:t>казенного</w:t>
      </w:r>
      <w:r w:rsidRPr="00066BAE">
        <w:rPr>
          <w:rFonts w:ascii="Times New Roman" w:eastAsia="Times New Roman" w:hAnsi="Times New Roman" w:cs="Times New Roman"/>
          <w:b/>
          <w:bCs/>
          <w:sz w:val="32"/>
          <w:szCs w:val="32"/>
        </w:rPr>
        <w:t xml:space="preserve"> </w:t>
      </w:r>
    </w:p>
    <w:p w:rsidR="00D20645" w:rsidRPr="00066BAE" w:rsidRDefault="00D20645" w:rsidP="00D20645">
      <w:pPr>
        <w:spacing w:after="0" w:line="240" w:lineRule="auto"/>
        <w:jc w:val="center"/>
        <w:rPr>
          <w:rFonts w:ascii="Times New Roman" w:eastAsia="Times New Roman" w:hAnsi="Times New Roman" w:cs="Times New Roman"/>
          <w:b/>
          <w:bCs/>
          <w:sz w:val="32"/>
          <w:szCs w:val="32"/>
        </w:rPr>
      </w:pPr>
      <w:r w:rsidRPr="00066BAE">
        <w:rPr>
          <w:rFonts w:ascii="Times New Roman" w:eastAsia="Times New Roman" w:hAnsi="Times New Roman" w:cs="Times New Roman"/>
          <w:b/>
          <w:bCs/>
          <w:sz w:val="32"/>
          <w:szCs w:val="32"/>
        </w:rPr>
        <w:t xml:space="preserve">общеобразовательного учреждения </w:t>
      </w:r>
    </w:p>
    <w:p w:rsidR="00D20645" w:rsidRDefault="00D20645" w:rsidP="00D20645">
      <w:pPr>
        <w:spacing w:after="0" w:line="240" w:lineRule="auto"/>
        <w:jc w:val="center"/>
        <w:rPr>
          <w:rFonts w:ascii="Times New Roman" w:eastAsia="Times New Roman" w:hAnsi="Times New Roman" w:cs="Times New Roman"/>
          <w:sz w:val="24"/>
          <w:szCs w:val="24"/>
        </w:rPr>
      </w:pPr>
      <w:r w:rsidRPr="00066BAE">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Основная общеобразовательная школа № 31»</w:t>
      </w:r>
    </w:p>
    <w:p w:rsidR="00D20645" w:rsidRPr="00F1395D" w:rsidRDefault="00D20645" w:rsidP="00D20645">
      <w:pPr>
        <w:pStyle w:val="a5"/>
        <w:jc w:val="both"/>
        <w:rPr>
          <w:rFonts w:ascii="Times New Roman" w:hAnsi="Times New Roman" w:cs="Times New Roman"/>
          <w:sz w:val="24"/>
          <w:szCs w:val="24"/>
        </w:rPr>
      </w:pPr>
    </w:p>
    <w:p w:rsidR="000835E7" w:rsidRDefault="000835E7" w:rsidP="00FA5B77">
      <w:pPr>
        <w:shd w:val="clear" w:color="auto" w:fill="FFFFFF"/>
        <w:spacing w:line="274" w:lineRule="exact"/>
        <w:rPr>
          <w:b/>
          <w:bCs/>
          <w:spacing w:val="-2"/>
        </w:rPr>
      </w:pPr>
    </w:p>
    <w:p w:rsidR="00FA5B77" w:rsidRDefault="000835E7" w:rsidP="000835E7">
      <w:pPr>
        <w:shd w:val="clear" w:color="auto" w:fill="FFFFFF"/>
        <w:spacing w:line="274" w:lineRule="exact"/>
        <w:ind w:left="-993"/>
        <w:rPr>
          <w:b/>
          <w:bCs/>
          <w:spacing w:val="-2"/>
          <w:sz w:val="32"/>
          <w:szCs w:val="32"/>
        </w:rPr>
      </w:pPr>
      <w:r>
        <w:rPr>
          <w:b/>
          <w:bCs/>
          <w:noProof/>
          <w:spacing w:val="-2"/>
        </w:rPr>
        <w:drawing>
          <wp:inline distT="0" distB="0" distL="0" distR="0">
            <wp:extent cx="5940425" cy="2577489"/>
            <wp:effectExtent l="19050" t="0" r="3175" b="0"/>
            <wp:docPr id="4" name="Рисунок 1" descr="C:\Documents and Settings\Админ\Рабочий стол\положения на сайт\пол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положения на сайт\пол 004.jpg"/>
                    <pic:cNvPicPr>
                      <a:picLocks noChangeAspect="1" noChangeArrowheads="1"/>
                    </pic:cNvPicPr>
                  </pic:nvPicPr>
                  <pic:blipFill>
                    <a:blip r:embed="rId5" cstate="print"/>
                    <a:srcRect/>
                    <a:stretch>
                      <a:fillRect/>
                    </a:stretch>
                  </pic:blipFill>
                  <pic:spPr bwMode="auto">
                    <a:xfrm>
                      <a:off x="0" y="0"/>
                      <a:ext cx="5940425" cy="2577489"/>
                    </a:xfrm>
                    <a:prstGeom prst="rect">
                      <a:avLst/>
                    </a:prstGeom>
                    <a:noFill/>
                    <a:ln w="9525">
                      <a:noFill/>
                      <a:miter lim="800000"/>
                      <a:headEnd/>
                      <a:tailEnd/>
                    </a:ln>
                  </pic:spPr>
                </pic:pic>
              </a:graphicData>
            </a:graphic>
          </wp:inline>
        </w:drawing>
      </w:r>
    </w:p>
    <w:p w:rsidR="000835E7" w:rsidRDefault="000835E7" w:rsidP="00FA5B77">
      <w:pPr>
        <w:jc w:val="center"/>
        <w:rPr>
          <w:rFonts w:ascii="Times New Roman" w:hAnsi="Times New Roman" w:cs="Times New Roman"/>
          <w:b/>
          <w:sz w:val="32"/>
          <w:szCs w:val="32"/>
        </w:rPr>
      </w:pPr>
    </w:p>
    <w:p w:rsidR="000835E7" w:rsidRDefault="000835E7" w:rsidP="00FA5B77">
      <w:pPr>
        <w:jc w:val="center"/>
        <w:rPr>
          <w:rFonts w:ascii="Times New Roman" w:hAnsi="Times New Roman" w:cs="Times New Roman"/>
          <w:b/>
          <w:sz w:val="32"/>
          <w:szCs w:val="32"/>
        </w:rPr>
      </w:pPr>
    </w:p>
    <w:p w:rsidR="000835E7" w:rsidRDefault="000835E7" w:rsidP="00FA5B77">
      <w:pPr>
        <w:jc w:val="center"/>
        <w:rPr>
          <w:rFonts w:ascii="Times New Roman" w:hAnsi="Times New Roman" w:cs="Times New Roman"/>
          <w:b/>
          <w:sz w:val="32"/>
          <w:szCs w:val="32"/>
        </w:rPr>
      </w:pPr>
    </w:p>
    <w:p w:rsidR="000835E7" w:rsidRDefault="000835E7" w:rsidP="000835E7">
      <w:pPr>
        <w:rPr>
          <w:rFonts w:ascii="Times New Roman" w:hAnsi="Times New Roman" w:cs="Times New Roman"/>
          <w:b/>
          <w:sz w:val="32"/>
          <w:szCs w:val="32"/>
        </w:rPr>
      </w:pPr>
    </w:p>
    <w:p w:rsidR="00D20645" w:rsidRDefault="00D20645" w:rsidP="000835E7">
      <w:pPr>
        <w:rPr>
          <w:rFonts w:ascii="Times New Roman" w:hAnsi="Times New Roman" w:cs="Times New Roman"/>
          <w:b/>
          <w:sz w:val="32"/>
          <w:szCs w:val="32"/>
        </w:rPr>
      </w:pPr>
    </w:p>
    <w:p w:rsidR="00D20645" w:rsidRDefault="00D20645" w:rsidP="000835E7">
      <w:pPr>
        <w:rPr>
          <w:rFonts w:ascii="Times New Roman" w:hAnsi="Times New Roman" w:cs="Times New Roman"/>
          <w:b/>
          <w:sz w:val="32"/>
          <w:szCs w:val="32"/>
        </w:rPr>
      </w:pPr>
    </w:p>
    <w:p w:rsidR="00D20645" w:rsidRDefault="00D20645" w:rsidP="000835E7">
      <w:pPr>
        <w:rPr>
          <w:rFonts w:ascii="Times New Roman" w:hAnsi="Times New Roman" w:cs="Times New Roman"/>
          <w:b/>
          <w:sz w:val="32"/>
          <w:szCs w:val="32"/>
        </w:rPr>
      </w:pPr>
    </w:p>
    <w:p w:rsidR="00D20645" w:rsidRDefault="00D20645" w:rsidP="000835E7">
      <w:pPr>
        <w:rPr>
          <w:rFonts w:ascii="Times New Roman" w:hAnsi="Times New Roman" w:cs="Times New Roman"/>
          <w:b/>
          <w:sz w:val="32"/>
          <w:szCs w:val="32"/>
        </w:rPr>
      </w:pPr>
    </w:p>
    <w:p w:rsidR="00D20645" w:rsidRDefault="00D20645" w:rsidP="000835E7">
      <w:pPr>
        <w:rPr>
          <w:rFonts w:ascii="Times New Roman" w:hAnsi="Times New Roman" w:cs="Times New Roman"/>
          <w:b/>
          <w:sz w:val="32"/>
          <w:szCs w:val="32"/>
        </w:rPr>
      </w:pPr>
    </w:p>
    <w:p w:rsidR="00FA5B77" w:rsidRPr="00FA5B77" w:rsidRDefault="000835E7" w:rsidP="000835E7">
      <w:pPr>
        <w:spacing w:after="0"/>
        <w:jc w:val="center"/>
        <w:rPr>
          <w:rFonts w:ascii="Times New Roman" w:hAnsi="Times New Roman" w:cs="Times New Roman"/>
          <w:b/>
          <w:sz w:val="32"/>
          <w:szCs w:val="32"/>
        </w:rPr>
      </w:pPr>
      <w:r w:rsidRPr="00FA5B77">
        <w:rPr>
          <w:rFonts w:ascii="Times New Roman" w:hAnsi="Times New Roman" w:cs="Times New Roman"/>
          <w:b/>
          <w:sz w:val="32"/>
          <w:szCs w:val="32"/>
        </w:rPr>
        <w:lastRenderedPageBreak/>
        <w:t>Положение</w:t>
      </w:r>
    </w:p>
    <w:p w:rsidR="000835E7" w:rsidRPr="00D20645" w:rsidRDefault="000835E7" w:rsidP="00D20645">
      <w:pPr>
        <w:spacing w:after="0"/>
        <w:jc w:val="center"/>
        <w:rPr>
          <w:rFonts w:ascii="Times New Roman" w:hAnsi="Times New Roman" w:cs="Times New Roman"/>
          <w:b/>
          <w:sz w:val="32"/>
          <w:szCs w:val="32"/>
        </w:rPr>
      </w:pPr>
      <w:r>
        <w:rPr>
          <w:rFonts w:ascii="Times New Roman" w:hAnsi="Times New Roman" w:cs="Times New Roman"/>
          <w:b/>
          <w:sz w:val="32"/>
          <w:szCs w:val="32"/>
        </w:rPr>
        <w:t>о</w:t>
      </w:r>
      <w:r w:rsidRPr="00FA5B77">
        <w:rPr>
          <w:rFonts w:ascii="Times New Roman" w:hAnsi="Times New Roman" w:cs="Times New Roman"/>
          <w:b/>
          <w:sz w:val="32"/>
          <w:szCs w:val="32"/>
        </w:rPr>
        <w:t xml:space="preserve"> формах, периодичности и порядке текущего контроля успев</w:t>
      </w:r>
      <w:r>
        <w:rPr>
          <w:rFonts w:ascii="Times New Roman" w:hAnsi="Times New Roman" w:cs="Times New Roman"/>
          <w:b/>
          <w:sz w:val="32"/>
          <w:szCs w:val="32"/>
        </w:rPr>
        <w:t>а</w:t>
      </w:r>
      <w:r w:rsidRPr="00FA5B77">
        <w:rPr>
          <w:rFonts w:ascii="Times New Roman" w:hAnsi="Times New Roman" w:cs="Times New Roman"/>
          <w:b/>
          <w:sz w:val="32"/>
          <w:szCs w:val="32"/>
        </w:rPr>
        <w:t xml:space="preserve">емости и промежуточной аттестации </w:t>
      </w:r>
      <w:r>
        <w:rPr>
          <w:rFonts w:ascii="Times New Roman" w:hAnsi="Times New Roman" w:cs="Times New Roman"/>
          <w:b/>
          <w:sz w:val="32"/>
          <w:szCs w:val="32"/>
        </w:rPr>
        <w:t>об</w:t>
      </w:r>
      <w:r w:rsidRPr="00FA5B77">
        <w:rPr>
          <w:rFonts w:ascii="Times New Roman" w:hAnsi="Times New Roman" w:cs="Times New Roman"/>
          <w:b/>
          <w:sz w:val="32"/>
          <w:szCs w:val="32"/>
        </w:rPr>
        <w:t>уча</w:t>
      </w:r>
      <w:r>
        <w:rPr>
          <w:rFonts w:ascii="Times New Roman" w:hAnsi="Times New Roman" w:cs="Times New Roman"/>
          <w:b/>
          <w:sz w:val="32"/>
          <w:szCs w:val="32"/>
        </w:rPr>
        <w:t>ю</w:t>
      </w:r>
      <w:r w:rsidRPr="00FA5B77">
        <w:rPr>
          <w:rFonts w:ascii="Times New Roman" w:hAnsi="Times New Roman" w:cs="Times New Roman"/>
          <w:b/>
          <w:sz w:val="32"/>
          <w:szCs w:val="32"/>
        </w:rPr>
        <w:t xml:space="preserve">щихся  </w:t>
      </w:r>
    </w:p>
    <w:p w:rsidR="002A6F88" w:rsidRPr="00F7266B" w:rsidRDefault="002A6F88">
      <w:pPr>
        <w:spacing w:after="0" w:line="240" w:lineRule="auto"/>
        <w:jc w:val="center"/>
        <w:rPr>
          <w:rFonts w:ascii="Times New Roman" w:eastAsia="Times New Roman" w:hAnsi="Times New Roman" w:cs="Times New Roman"/>
          <w:b/>
          <w:color w:val="000000"/>
          <w:sz w:val="24"/>
          <w:szCs w:val="24"/>
        </w:rPr>
      </w:pPr>
    </w:p>
    <w:p w:rsidR="00D20645" w:rsidRPr="00C272B3" w:rsidRDefault="00D20645" w:rsidP="00D20645">
      <w:pPr>
        <w:numPr>
          <w:ilvl w:val="0"/>
          <w:numId w:val="1"/>
        </w:numPr>
        <w:shd w:val="clear" w:color="auto" w:fill="FFFFFF"/>
        <w:spacing w:after="0" w:line="240" w:lineRule="auto"/>
        <w:contextualSpacing/>
        <w:jc w:val="center"/>
        <w:rPr>
          <w:rFonts w:ascii="Times New Roman" w:hAnsi="Times New Roman"/>
          <w:b/>
          <w:bCs/>
          <w:sz w:val="24"/>
          <w:szCs w:val="24"/>
        </w:rPr>
      </w:pPr>
      <w:r w:rsidRPr="00C272B3">
        <w:rPr>
          <w:rFonts w:ascii="Times New Roman" w:hAnsi="Times New Roman"/>
          <w:b/>
          <w:bCs/>
          <w:sz w:val="24"/>
          <w:szCs w:val="24"/>
        </w:rPr>
        <w:t>Общие положения</w:t>
      </w:r>
    </w:p>
    <w:p w:rsidR="00D20645" w:rsidRPr="00C272B3" w:rsidRDefault="00D20645" w:rsidP="00D20645">
      <w:pPr>
        <w:shd w:val="clear" w:color="auto" w:fill="FFFFFF"/>
        <w:spacing w:after="0" w:line="240" w:lineRule="auto"/>
        <w:ind w:left="840"/>
        <w:contextualSpacing/>
        <w:rPr>
          <w:rFonts w:ascii="Times New Roman" w:hAnsi="Times New Roman"/>
          <w:b/>
          <w:bCs/>
          <w:sz w:val="24"/>
          <w:szCs w:val="24"/>
        </w:rPr>
      </w:pPr>
    </w:p>
    <w:p w:rsidR="00D20645" w:rsidRPr="00C272B3" w:rsidRDefault="00D20645" w:rsidP="00D20645">
      <w:pPr>
        <w:numPr>
          <w:ilvl w:val="1"/>
          <w:numId w:val="1"/>
        </w:numPr>
        <w:shd w:val="clear" w:color="auto" w:fill="FFFFFF"/>
        <w:spacing w:after="0" w:line="240" w:lineRule="auto"/>
        <w:ind w:left="0" w:firstLine="540"/>
        <w:contextualSpacing/>
        <w:jc w:val="both"/>
        <w:rPr>
          <w:rFonts w:ascii="Times New Roman" w:hAnsi="Times New Roman"/>
          <w:sz w:val="24"/>
          <w:szCs w:val="24"/>
        </w:rPr>
      </w:pPr>
      <w:proofErr w:type="gramStart"/>
      <w:r w:rsidRPr="00C272B3">
        <w:rPr>
          <w:rFonts w:ascii="Times New Roman" w:hAnsi="Times New Roman"/>
          <w:sz w:val="24"/>
          <w:szCs w:val="24"/>
        </w:rPr>
        <w:t xml:space="preserve">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C272B3">
          <w:rPr>
            <w:rFonts w:ascii="Times New Roman" w:hAnsi="Times New Roman"/>
            <w:sz w:val="24"/>
            <w:szCs w:val="24"/>
          </w:rPr>
          <w:t>2012 г</w:t>
        </w:r>
      </w:smartTag>
      <w:r w:rsidRPr="00C272B3">
        <w:rPr>
          <w:rFonts w:ascii="Times New Roman" w:hAnsi="Times New Roman"/>
          <w:sz w:val="24"/>
          <w:szCs w:val="24"/>
        </w:rPr>
        <w:t xml:space="preserve">. № 273-ФЗ «Об образовании в Российской Федерации»,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C272B3">
          <w:rPr>
            <w:rFonts w:ascii="Times New Roman" w:hAnsi="Times New Roman"/>
            <w:sz w:val="24"/>
            <w:szCs w:val="24"/>
          </w:rPr>
          <w:t>2013 г</w:t>
        </w:r>
      </w:smartTag>
      <w:r w:rsidRPr="00C272B3">
        <w:rPr>
          <w:rFonts w:ascii="Times New Roman" w:hAnsi="Times New Roman"/>
          <w:sz w:val="24"/>
          <w:szCs w:val="24"/>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образования» и Уставом образовательного учреждения.</w:t>
      </w:r>
      <w:proofErr w:type="gramEnd"/>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образовательного учреждения (далее - Учреждения),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D20645" w:rsidRPr="00C272B3" w:rsidRDefault="00D20645" w:rsidP="00D20645">
      <w:pPr>
        <w:autoSpaceDE w:val="0"/>
        <w:autoSpaceDN w:val="0"/>
        <w:adjustRightInd w:val="0"/>
        <w:spacing w:after="0" w:line="240" w:lineRule="auto"/>
        <w:ind w:firstLine="540"/>
        <w:jc w:val="both"/>
        <w:rPr>
          <w:rFonts w:ascii="Times New Roman" w:hAnsi="Times New Roman"/>
          <w:sz w:val="24"/>
          <w:szCs w:val="24"/>
        </w:rPr>
      </w:pPr>
      <w:r w:rsidRPr="00C272B3">
        <w:rPr>
          <w:rFonts w:ascii="Times New Roman" w:hAnsi="Times New Roman"/>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C272B3">
        <w:rPr>
          <w:rFonts w:ascii="Times New Roman" w:hAnsi="Times New Roman"/>
          <w:sz w:val="24"/>
          <w:szCs w:val="24"/>
        </w:rPr>
        <w:t xml:space="preserve">учащихся.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1.4.Текущий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D20645" w:rsidRPr="00C272B3" w:rsidRDefault="00D20645" w:rsidP="00D20645">
      <w:pPr>
        <w:autoSpaceDE w:val="0"/>
        <w:autoSpaceDN w:val="0"/>
        <w:adjustRightInd w:val="0"/>
        <w:spacing w:after="0" w:line="240" w:lineRule="auto"/>
        <w:ind w:firstLine="540"/>
        <w:jc w:val="both"/>
        <w:rPr>
          <w:rFonts w:ascii="Times New Roman" w:hAnsi="Times New Roman"/>
          <w:sz w:val="24"/>
          <w:szCs w:val="24"/>
        </w:rPr>
      </w:pPr>
      <w:r w:rsidRPr="00C272B3">
        <w:rPr>
          <w:rFonts w:ascii="Times New Roman" w:hAnsi="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государственных образовательных стандартов начального общего, основного общего образования (далее – ФКГОС) и федеральными государственными образовательными стандартами начального общего, основного общего образования (далее – ФГОС).</w:t>
      </w: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r w:rsidRPr="00C272B3">
        <w:rPr>
          <w:rFonts w:ascii="Times New Roman" w:hAnsi="Times New Roman"/>
          <w:sz w:val="24"/>
          <w:szCs w:val="24"/>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r w:rsidRPr="00C272B3">
        <w:rPr>
          <w:rFonts w:ascii="Times New Roman" w:hAnsi="Times New Roman"/>
          <w:sz w:val="24"/>
          <w:szCs w:val="24"/>
        </w:rPr>
        <w:t>Промежуточная аттестация проводится, начиная со второго класса.</w:t>
      </w: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r w:rsidRPr="00C272B3">
        <w:rPr>
          <w:rFonts w:ascii="Times New Roman" w:hAnsi="Times New Roman"/>
          <w:sz w:val="24"/>
          <w:szCs w:val="24"/>
        </w:rPr>
        <w:t xml:space="preserve">1.6. Промежуточная аттестация проводится по каждому учебному предмету, курсу, дисциплине, модулю по итогам </w:t>
      </w:r>
      <w:r>
        <w:rPr>
          <w:rFonts w:ascii="Times New Roman" w:hAnsi="Times New Roman"/>
          <w:sz w:val="24"/>
          <w:szCs w:val="24"/>
        </w:rPr>
        <w:t>четверти,</w:t>
      </w:r>
      <w:r w:rsidRPr="00C272B3">
        <w:rPr>
          <w:rFonts w:ascii="Times New Roman" w:hAnsi="Times New Roman"/>
          <w:sz w:val="24"/>
          <w:szCs w:val="24"/>
        </w:rPr>
        <w:t xml:space="preserve"> полугодия.</w:t>
      </w:r>
    </w:p>
    <w:p w:rsidR="00D20645" w:rsidRDefault="00D20645" w:rsidP="00D20645">
      <w:pPr>
        <w:shd w:val="clear" w:color="auto" w:fill="FFFFFF"/>
        <w:spacing w:after="0" w:line="240" w:lineRule="auto"/>
        <w:ind w:firstLine="426"/>
        <w:jc w:val="both"/>
        <w:rPr>
          <w:rFonts w:ascii="Times New Roman" w:hAnsi="Times New Roman"/>
          <w:sz w:val="24"/>
          <w:szCs w:val="24"/>
        </w:rPr>
      </w:pPr>
      <w:r w:rsidRPr="00C272B3">
        <w:rPr>
          <w:rFonts w:ascii="Times New Roman" w:hAnsi="Times New Roman"/>
          <w:sz w:val="24"/>
          <w:szCs w:val="24"/>
        </w:rPr>
        <w:t xml:space="preserve">Сроки проведения промежуточной аттестации определяются образовательной программой. </w:t>
      </w: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p>
    <w:p w:rsidR="00D20645" w:rsidRPr="00DF69BC" w:rsidRDefault="00D20645" w:rsidP="00DF69BC">
      <w:pPr>
        <w:pStyle w:val="a6"/>
        <w:numPr>
          <w:ilvl w:val="0"/>
          <w:numId w:val="1"/>
        </w:numPr>
        <w:shd w:val="clear" w:color="auto" w:fill="FFFFFF"/>
        <w:spacing w:after="0" w:line="240" w:lineRule="auto"/>
        <w:jc w:val="both"/>
        <w:rPr>
          <w:rFonts w:ascii="Times New Roman" w:hAnsi="Times New Roman"/>
          <w:b/>
          <w:bCs/>
          <w:sz w:val="24"/>
          <w:szCs w:val="24"/>
        </w:rPr>
      </w:pPr>
      <w:r w:rsidRPr="00DF69BC">
        <w:rPr>
          <w:rFonts w:ascii="Times New Roman" w:hAnsi="Times New Roman"/>
          <w:b/>
          <w:bCs/>
          <w:sz w:val="24"/>
          <w:szCs w:val="24"/>
        </w:rPr>
        <w:t>Содержание и порядок проведения текущего контроля успеваемости учащихся</w:t>
      </w:r>
    </w:p>
    <w:p w:rsidR="00D20645" w:rsidRPr="00C272B3" w:rsidRDefault="00D20645" w:rsidP="00D20645">
      <w:pPr>
        <w:shd w:val="clear" w:color="auto" w:fill="FFFFFF"/>
        <w:spacing w:after="0" w:line="240" w:lineRule="auto"/>
        <w:ind w:firstLine="480"/>
        <w:jc w:val="center"/>
        <w:rPr>
          <w:rFonts w:ascii="Verdana" w:hAnsi="Verdana"/>
          <w:sz w:val="24"/>
          <w:szCs w:val="24"/>
        </w:rPr>
      </w:pP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 2.1. Текущий контроль успеваемости учащихся проводится в течение учебного периода в целях:</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контроля уровня достижения учащимися результатов, предусмотренных образовательной программой;</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оценки соответствия результатов освоения образовательных программ требованиям ФКГОС и ФГОС;</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lastRenderedPageBreak/>
        <w:t>2.2. Текущий контроль осуществляется педагогическим работником, реализующим соответствующую часть образовательной программы.</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2.4. Фиксация результатов текущего контроля осуществляется по пятибалльной системе.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2.5.Последствия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2.6 Результаты текущего контроля фиксируются в классных журналах (на основании положения о ведении классных журналов).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2.7.Успеваемость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w:t>
      </w:r>
      <w:proofErr w:type="gramStart"/>
      <w:r w:rsidRPr="00C272B3">
        <w:rPr>
          <w:rFonts w:ascii="Times New Roman" w:hAnsi="Times New Roman"/>
          <w:sz w:val="24"/>
          <w:szCs w:val="24"/>
        </w:rPr>
        <w:t>учащихся</w:t>
      </w:r>
      <w:proofErr w:type="gramEnd"/>
      <w:r w:rsidRPr="00C272B3">
        <w:rPr>
          <w:rFonts w:ascii="Times New Roman" w:hAnsi="Times New Roman"/>
          <w:sz w:val="24"/>
          <w:szCs w:val="24"/>
        </w:rPr>
        <w:t xml:space="preserve"> как посредством заполнения предусмотренных документов,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D20645" w:rsidRPr="00C272B3" w:rsidRDefault="00D20645" w:rsidP="00D20645">
      <w:pPr>
        <w:shd w:val="clear" w:color="auto" w:fill="FFFFFF"/>
        <w:spacing w:after="0" w:line="240" w:lineRule="auto"/>
        <w:ind w:firstLine="480"/>
        <w:jc w:val="both"/>
        <w:rPr>
          <w:rFonts w:ascii="Verdana" w:hAnsi="Verdana"/>
          <w:sz w:val="24"/>
          <w:szCs w:val="24"/>
        </w:rPr>
      </w:pP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t> </w:t>
      </w:r>
    </w:p>
    <w:p w:rsidR="00D20645" w:rsidRPr="00DF69BC" w:rsidRDefault="00D20645" w:rsidP="00DF69BC">
      <w:pPr>
        <w:pStyle w:val="a6"/>
        <w:numPr>
          <w:ilvl w:val="0"/>
          <w:numId w:val="3"/>
        </w:numPr>
        <w:shd w:val="clear" w:color="auto" w:fill="FFFFFF"/>
        <w:spacing w:after="0" w:line="240" w:lineRule="auto"/>
        <w:jc w:val="center"/>
        <w:rPr>
          <w:rFonts w:ascii="Times New Roman" w:hAnsi="Times New Roman"/>
          <w:b/>
          <w:bCs/>
          <w:sz w:val="24"/>
          <w:szCs w:val="24"/>
        </w:rPr>
      </w:pPr>
      <w:r w:rsidRPr="00DF69BC">
        <w:rPr>
          <w:rFonts w:ascii="Times New Roman" w:hAnsi="Times New Roman"/>
          <w:b/>
          <w:bCs/>
          <w:sz w:val="24"/>
          <w:szCs w:val="24"/>
        </w:rPr>
        <w:t>Содержание и порядок проведения промежуточной аттестации</w:t>
      </w:r>
    </w:p>
    <w:p w:rsidR="00D20645" w:rsidRPr="00C272B3" w:rsidRDefault="00D20645" w:rsidP="00D20645">
      <w:pPr>
        <w:shd w:val="clear" w:color="auto" w:fill="FFFFFF"/>
        <w:spacing w:after="0" w:line="240" w:lineRule="auto"/>
        <w:ind w:firstLine="480"/>
        <w:jc w:val="center"/>
        <w:rPr>
          <w:rFonts w:ascii="Verdana" w:hAnsi="Verdana"/>
          <w:sz w:val="24"/>
          <w:szCs w:val="24"/>
        </w:rPr>
      </w:pP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3.1. Целями проведения промежуточной аттестации являются:</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соотнесение этого уровня с требованиями ФКГОС и ФГОС;</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20645" w:rsidRPr="00C272B3" w:rsidRDefault="00D20645" w:rsidP="00D20645">
      <w:pPr>
        <w:shd w:val="clear" w:color="auto" w:fill="FFFFFF"/>
        <w:spacing w:after="0" w:line="240" w:lineRule="auto"/>
        <w:ind w:firstLine="426"/>
        <w:jc w:val="both"/>
        <w:rPr>
          <w:rFonts w:ascii="Verdana" w:hAnsi="Verdana"/>
          <w:sz w:val="24"/>
          <w:szCs w:val="24"/>
        </w:rPr>
      </w:pPr>
      <w:r w:rsidRPr="00C272B3">
        <w:rPr>
          <w:rFonts w:ascii="Times New Roman" w:hAnsi="Times New Roman"/>
          <w:sz w:val="24"/>
          <w:szCs w:val="24"/>
        </w:rPr>
        <w:t xml:space="preserve">3.2. Промежуточная аттестация в Учреждении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t>3.3. Формами промежуточной аттестации являются:</w:t>
      </w: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t xml:space="preserve">- письменная проверка – письменный ответ учащегося на один или систему вопросов (заданий). </w:t>
      </w:r>
      <w:proofErr w:type="gramStart"/>
      <w:r w:rsidRPr="00C272B3">
        <w:rPr>
          <w:rFonts w:ascii="Times New Roman" w:hAnsi="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lastRenderedPageBreak/>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C272B3">
        <w:rPr>
          <w:rFonts w:ascii="Times New Roman" w:hAnsi="Times New Roman"/>
          <w:sz w:val="24"/>
          <w:szCs w:val="24"/>
        </w:rPr>
        <w:t>другое</w:t>
      </w:r>
      <w:proofErr w:type="gramEnd"/>
      <w:r w:rsidRPr="00C272B3">
        <w:rPr>
          <w:rFonts w:ascii="Times New Roman" w:hAnsi="Times New Roman"/>
          <w:sz w:val="24"/>
          <w:szCs w:val="24"/>
        </w:rPr>
        <w:t>;</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комбинированная проверка - сочетание письменных и устных форм проверок.</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Иные формы промежуточной аттестации могут предусматриваться образовательной программой.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заданий, проектов в ходе образовательной деятельности, результаты участия в олимпиадах, конкурсах, конференциях, иных подобных мероприятиях.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3.4. Фиксация результатов промежуточной аттестации осуществляется по пятибалльной системе.</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3.5. Формы, порядок и содержание промежуточной аттестации обучающихся 1 – 4 классов прописаны в Положении о системе оценок, формах и порядке промежуточной аттестации учащихся 1 – 4 классов.</w:t>
      </w: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r w:rsidRPr="00C272B3">
        <w:rPr>
          <w:rFonts w:ascii="Times New Roman" w:hAnsi="Times New Roman"/>
          <w:sz w:val="24"/>
          <w:szCs w:val="24"/>
        </w:rPr>
        <w:t xml:space="preserve"> 3.6 </w:t>
      </w:r>
      <w:proofErr w:type="gramStart"/>
      <w:r w:rsidRPr="00C272B3">
        <w:rPr>
          <w:rFonts w:ascii="Times New Roman" w:hAnsi="Times New Roman"/>
          <w:sz w:val="24"/>
          <w:szCs w:val="24"/>
        </w:rPr>
        <w:t>Обучающиеся</w:t>
      </w:r>
      <w:proofErr w:type="gramEnd"/>
      <w:r w:rsidRPr="00C272B3">
        <w:rPr>
          <w:rFonts w:ascii="Times New Roman" w:hAnsi="Times New Roman"/>
          <w:sz w:val="24"/>
          <w:szCs w:val="24"/>
        </w:rPr>
        <w:t xml:space="preserve"> 5 - </w:t>
      </w:r>
      <w:r>
        <w:rPr>
          <w:rFonts w:ascii="Times New Roman" w:hAnsi="Times New Roman"/>
          <w:sz w:val="24"/>
          <w:szCs w:val="24"/>
        </w:rPr>
        <w:t>9</w:t>
      </w:r>
      <w:r w:rsidRPr="00C272B3">
        <w:rPr>
          <w:rFonts w:ascii="Times New Roman" w:hAnsi="Times New Roman"/>
          <w:sz w:val="24"/>
          <w:szCs w:val="24"/>
        </w:rPr>
        <w:t xml:space="preserve"> классов аттестуются по всем предметам по окончании учебного года. Годовая отметка по предмету выставляется обучающемуся на основе среднеарифметических результатов четвертных, полугодовых промежуточных аттестаций, имеющему не менее 3-х итоговых четвертных отметок в 5</w:t>
      </w:r>
      <w:r>
        <w:rPr>
          <w:rFonts w:ascii="Times New Roman" w:hAnsi="Times New Roman"/>
          <w:sz w:val="24"/>
          <w:szCs w:val="24"/>
        </w:rPr>
        <w:t xml:space="preserve">-9 классах. </w:t>
      </w:r>
      <w:r w:rsidRPr="00C272B3">
        <w:rPr>
          <w:rFonts w:ascii="Times New Roman" w:hAnsi="Times New Roman"/>
          <w:sz w:val="24"/>
          <w:szCs w:val="24"/>
        </w:rPr>
        <w:t>Округление результата проводится в сторону результатов промежуточной аттестации за последнюю четверть, полугодие.</w:t>
      </w:r>
    </w:p>
    <w:p w:rsidR="00D20645" w:rsidRPr="00C272B3" w:rsidRDefault="00D20645" w:rsidP="00D20645">
      <w:pPr>
        <w:shd w:val="clear" w:color="auto" w:fill="FFFFFF"/>
        <w:autoSpaceDE w:val="0"/>
        <w:autoSpaceDN w:val="0"/>
        <w:adjustRightInd w:val="0"/>
        <w:spacing w:line="240" w:lineRule="auto"/>
        <w:ind w:right="245" w:firstLine="426"/>
        <w:jc w:val="both"/>
        <w:rPr>
          <w:rFonts w:ascii="Times New Roman" w:hAnsi="Times New Roman"/>
          <w:sz w:val="24"/>
          <w:szCs w:val="24"/>
        </w:rPr>
      </w:pPr>
      <w:r w:rsidRPr="00C272B3">
        <w:rPr>
          <w:rFonts w:ascii="Times New Roman" w:hAnsi="Times New Roman"/>
          <w:sz w:val="24"/>
          <w:szCs w:val="24"/>
        </w:rPr>
        <w:t xml:space="preserve"> 3.7. </w:t>
      </w:r>
      <w:proofErr w:type="gramStart"/>
      <w:r w:rsidRPr="00C272B3">
        <w:rPr>
          <w:rFonts w:ascii="Times New Roman" w:hAnsi="Times New Roman"/>
          <w:sz w:val="24"/>
          <w:szCs w:val="24"/>
        </w:rPr>
        <w:t>Обучающемуся</w:t>
      </w:r>
      <w:proofErr w:type="gramEnd"/>
      <w:r w:rsidRPr="00C272B3">
        <w:rPr>
          <w:rFonts w:ascii="Times New Roman" w:hAnsi="Times New Roman"/>
          <w:sz w:val="24"/>
          <w:szCs w:val="24"/>
        </w:rPr>
        <w:t>, имеющему менее 3-х четвертных отметок в 5-9 классах, годовая отметка в баллах не выставляется. Такой ученик считается не аттестованным по данному предмету.</w:t>
      </w: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r w:rsidRPr="00C272B3">
        <w:rPr>
          <w:rFonts w:ascii="Times New Roman" w:hAnsi="Times New Roman"/>
          <w:sz w:val="24"/>
          <w:szCs w:val="24"/>
        </w:rPr>
        <w:t xml:space="preserve">3. 8.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учащегося (его родителей, законных представителей).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3.9.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(дневник учащегося),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D20645" w:rsidRPr="00C272B3" w:rsidRDefault="00D20645" w:rsidP="00D20645">
      <w:pPr>
        <w:shd w:val="clear" w:color="auto" w:fill="FFFFFF"/>
        <w:spacing w:after="0" w:line="240" w:lineRule="auto"/>
        <w:ind w:firstLine="480"/>
        <w:jc w:val="both"/>
        <w:rPr>
          <w:rFonts w:ascii="Symbol" w:hAnsi="Symbol"/>
          <w:sz w:val="24"/>
          <w:szCs w:val="24"/>
        </w:rPr>
      </w:pPr>
      <w:r w:rsidRPr="00C272B3">
        <w:rPr>
          <w:rFonts w:ascii="Times New Roman" w:hAnsi="Times New Roman"/>
          <w:sz w:val="24"/>
          <w:szCs w:val="24"/>
        </w:rPr>
        <w:t> 3.10. Особенности сроков и порядка проведения промежуточной аттестации могут быть установлены Учреждением для следующих категорий учащихся по заявлению учащихся или родителей (законных представителей):</w:t>
      </w:r>
      <w:r w:rsidRPr="00C272B3">
        <w:rPr>
          <w:rFonts w:ascii="Symbol" w:hAnsi="Symbol"/>
          <w:sz w:val="24"/>
          <w:szCs w:val="24"/>
        </w:rPr>
        <w:t></w:t>
      </w: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Symbol" w:hAnsi="Symbol"/>
          <w:sz w:val="24"/>
          <w:szCs w:val="24"/>
        </w:rPr>
        <w:t></w:t>
      </w:r>
      <w:r w:rsidRPr="00C272B3">
        <w:rPr>
          <w:rFonts w:ascii="Times New Roman" w:hAnsi="Times New Roman"/>
          <w:sz w:val="24"/>
          <w:szCs w:val="24"/>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C272B3">
        <w:rPr>
          <w:rFonts w:ascii="Times New Roman" w:hAnsi="Times New Roman"/>
          <w:sz w:val="24"/>
          <w:szCs w:val="24"/>
        </w:rPr>
        <w:t>сборы</w:t>
      </w:r>
      <w:proofErr w:type="gramEnd"/>
      <w:r w:rsidRPr="00C272B3">
        <w:rPr>
          <w:rFonts w:ascii="Times New Roman" w:hAnsi="Times New Roman"/>
          <w:sz w:val="24"/>
          <w:szCs w:val="24"/>
        </w:rPr>
        <w:t xml:space="preserve"> и иные подобные мероприятия;</w:t>
      </w:r>
    </w:p>
    <w:p w:rsidR="00D20645" w:rsidRPr="00C272B3" w:rsidRDefault="00D20645" w:rsidP="00D20645">
      <w:pPr>
        <w:shd w:val="clear" w:color="auto" w:fill="FFFFFF"/>
        <w:spacing w:after="0" w:line="240" w:lineRule="auto"/>
        <w:rPr>
          <w:rFonts w:ascii="Times New Roman" w:hAnsi="Times New Roman"/>
          <w:sz w:val="24"/>
          <w:szCs w:val="24"/>
        </w:rPr>
      </w:pPr>
      <w:r w:rsidRPr="00C272B3">
        <w:rPr>
          <w:rFonts w:ascii="Symbol" w:hAnsi="Symbol"/>
          <w:sz w:val="24"/>
          <w:szCs w:val="24"/>
        </w:rPr>
        <w:t></w:t>
      </w:r>
      <w:r w:rsidRPr="00C272B3">
        <w:rPr>
          <w:rFonts w:ascii="Symbol" w:hAnsi="Symbol"/>
          <w:sz w:val="24"/>
          <w:szCs w:val="24"/>
        </w:rPr>
        <w:t></w:t>
      </w:r>
      <w:r w:rsidRPr="00C272B3">
        <w:rPr>
          <w:rFonts w:ascii="Symbol" w:hAnsi="Symbol"/>
          <w:sz w:val="24"/>
          <w:szCs w:val="24"/>
        </w:rPr>
        <w:t></w:t>
      </w:r>
      <w:r w:rsidRPr="00C272B3">
        <w:rPr>
          <w:rFonts w:ascii="Symbol" w:hAnsi="Symbol"/>
          <w:sz w:val="24"/>
          <w:szCs w:val="24"/>
        </w:rPr>
        <w:t></w:t>
      </w:r>
      <w:r w:rsidRPr="00C272B3">
        <w:rPr>
          <w:rFonts w:ascii="Symbol" w:hAnsi="Symbol"/>
          <w:sz w:val="24"/>
          <w:szCs w:val="24"/>
        </w:rPr>
        <w:t></w:t>
      </w:r>
      <w:r w:rsidRPr="00C272B3">
        <w:rPr>
          <w:rFonts w:ascii="Symbol" w:hAnsi="Symbol"/>
          <w:sz w:val="24"/>
          <w:szCs w:val="24"/>
        </w:rPr>
        <w:t></w:t>
      </w:r>
      <w:r w:rsidRPr="00C272B3">
        <w:rPr>
          <w:rFonts w:ascii="Symbol" w:hAnsi="Symbol"/>
          <w:sz w:val="24"/>
          <w:szCs w:val="24"/>
        </w:rPr>
        <w:t></w:t>
      </w:r>
      <w:r w:rsidRPr="00C272B3">
        <w:rPr>
          <w:rFonts w:ascii="Symbol" w:hAnsi="Symbol"/>
          <w:sz w:val="24"/>
          <w:szCs w:val="24"/>
        </w:rPr>
        <w:t></w:t>
      </w:r>
      <w:r w:rsidRPr="00C272B3">
        <w:rPr>
          <w:rFonts w:ascii="Symbol" w:hAnsi="Symbol"/>
          <w:sz w:val="24"/>
          <w:szCs w:val="24"/>
        </w:rPr>
        <w:t></w:t>
      </w:r>
      <w:r w:rsidRPr="00C272B3">
        <w:rPr>
          <w:rFonts w:ascii="Times New Roman" w:hAnsi="Times New Roman"/>
          <w:sz w:val="24"/>
          <w:szCs w:val="24"/>
        </w:rPr>
        <w:t>       отъезжающих на постоянное место жительства за рубеж;</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       для иных учащихся по решению педагогического совета. </w:t>
      </w:r>
    </w:p>
    <w:p w:rsidR="00D20645" w:rsidRPr="00C272B3" w:rsidRDefault="00D20645" w:rsidP="00D20645">
      <w:pPr>
        <w:shd w:val="clear" w:color="auto" w:fill="FFFFFF"/>
        <w:spacing w:after="0" w:line="240" w:lineRule="auto"/>
        <w:ind w:firstLine="426"/>
        <w:jc w:val="both"/>
        <w:rPr>
          <w:rFonts w:ascii="Times New Roman" w:hAnsi="Times New Roman"/>
          <w:sz w:val="24"/>
          <w:szCs w:val="24"/>
        </w:rPr>
      </w:pPr>
      <w:r w:rsidRPr="00C272B3">
        <w:rPr>
          <w:rFonts w:ascii="Times New Roman" w:hAnsi="Times New Roman"/>
          <w:sz w:val="24"/>
          <w:szCs w:val="24"/>
        </w:rPr>
        <w:t>3.11.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t>3.12. Итоги промежуточной аттестации обсуждаются на заседаниях методических объединений и педагогического совета Учреждения.</w:t>
      </w: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t> </w:t>
      </w:r>
    </w:p>
    <w:p w:rsidR="00D20645" w:rsidRPr="00C272B3" w:rsidRDefault="00D20645" w:rsidP="00D20645">
      <w:pPr>
        <w:shd w:val="clear" w:color="auto" w:fill="FFFFFF"/>
        <w:spacing w:after="0" w:line="240" w:lineRule="auto"/>
        <w:ind w:firstLine="480"/>
        <w:jc w:val="center"/>
        <w:rPr>
          <w:rFonts w:ascii="Times New Roman" w:hAnsi="Times New Roman"/>
          <w:b/>
          <w:bCs/>
          <w:sz w:val="24"/>
          <w:szCs w:val="24"/>
        </w:rPr>
      </w:pPr>
      <w:r w:rsidRPr="00C272B3">
        <w:rPr>
          <w:rFonts w:ascii="Times New Roman" w:hAnsi="Times New Roman"/>
          <w:b/>
          <w:bCs/>
          <w:sz w:val="24"/>
          <w:szCs w:val="24"/>
        </w:rPr>
        <w:lastRenderedPageBreak/>
        <w:t>4. Порядок перевода учащихся в следующий класс</w:t>
      </w:r>
    </w:p>
    <w:p w:rsidR="00D20645" w:rsidRPr="00C272B3" w:rsidRDefault="00D20645" w:rsidP="00D20645">
      <w:pPr>
        <w:shd w:val="clear" w:color="auto" w:fill="FFFFFF"/>
        <w:spacing w:after="0" w:line="240" w:lineRule="auto"/>
        <w:ind w:firstLine="480"/>
        <w:jc w:val="center"/>
        <w:rPr>
          <w:rFonts w:ascii="Verdana" w:hAnsi="Verdana"/>
          <w:sz w:val="24"/>
          <w:szCs w:val="24"/>
        </w:rPr>
      </w:pP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4.1. Учащиеся, освоившие в полном объёме соответствующую часть образовательной программы, переводятся в следующий класс.</w:t>
      </w: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t>4.2. Неудовлетворительные результаты промежуточной аттестации по одному или более учебным предметам, курсу, дисциплине (модулю)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D20645" w:rsidRPr="00C272B3" w:rsidRDefault="00D20645" w:rsidP="00D20645">
      <w:pPr>
        <w:shd w:val="clear" w:color="auto" w:fill="FFFFFF"/>
        <w:spacing w:after="0" w:line="240" w:lineRule="auto"/>
        <w:ind w:firstLine="480"/>
        <w:jc w:val="both"/>
        <w:rPr>
          <w:rFonts w:ascii="Verdana" w:hAnsi="Verdana"/>
          <w:sz w:val="24"/>
          <w:szCs w:val="24"/>
        </w:rPr>
      </w:pPr>
      <w:r w:rsidRPr="00C272B3">
        <w:rPr>
          <w:rFonts w:ascii="Times New Roman" w:hAnsi="Times New Roman"/>
          <w:sz w:val="24"/>
          <w:szCs w:val="24"/>
        </w:rPr>
        <w:t>4.3. Учащиеся обязаны ликвидировать академическую задолженность. Сроки проведения промежуточной аттестации устанавливаются приказом директора.</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4.4. Учреждение создает условия учащемуся для ликвидации академической задолженности и обеспечивает </w:t>
      </w:r>
      <w:proofErr w:type="gramStart"/>
      <w:r w:rsidRPr="00C272B3">
        <w:rPr>
          <w:rFonts w:ascii="Times New Roman" w:hAnsi="Times New Roman"/>
          <w:sz w:val="24"/>
          <w:szCs w:val="24"/>
        </w:rPr>
        <w:t>контроль за</w:t>
      </w:r>
      <w:proofErr w:type="gramEnd"/>
      <w:r w:rsidRPr="00C272B3">
        <w:rPr>
          <w:rFonts w:ascii="Times New Roman" w:hAnsi="Times New Roman"/>
          <w:sz w:val="24"/>
          <w:szCs w:val="24"/>
        </w:rPr>
        <w:t xml:space="preserve"> своевременностью ее ликвидации.</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4.6. Для проведения промежуточной аттестации при ликвидации академической задолженности во второй раз Учреждением создается комиссия.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4.7. Не допускается взимание платы с учащихся за прохождение промежуточной аттестации.</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4.9.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C272B3">
        <w:rPr>
          <w:rFonts w:ascii="Times New Roman" w:hAnsi="Times New Roman"/>
          <w:sz w:val="24"/>
          <w:szCs w:val="24"/>
        </w:rPr>
        <w:t>обучение</w:t>
      </w:r>
      <w:proofErr w:type="gramEnd"/>
      <w:r w:rsidRPr="00C272B3">
        <w:rPr>
          <w:rFonts w:ascii="Times New Roman" w:hAnsi="Times New Roman"/>
          <w:sz w:val="24"/>
          <w:szCs w:val="24"/>
        </w:rPr>
        <w:t xml:space="preserve"> по адаптированным образовательным программам в соответствии с рекомендациями </w:t>
      </w:r>
      <w:proofErr w:type="spellStart"/>
      <w:r w:rsidRPr="00C272B3">
        <w:rPr>
          <w:rFonts w:ascii="Times New Roman" w:hAnsi="Times New Roman"/>
          <w:sz w:val="24"/>
          <w:szCs w:val="24"/>
        </w:rPr>
        <w:t>психолого-медико-педагогической</w:t>
      </w:r>
      <w:proofErr w:type="spellEnd"/>
      <w:r w:rsidRPr="00C272B3">
        <w:rPr>
          <w:rFonts w:ascii="Times New Roman" w:hAnsi="Times New Roman"/>
          <w:sz w:val="24"/>
          <w:szCs w:val="24"/>
        </w:rPr>
        <w:t xml:space="preserve"> комиссии либо на обучение по индивидуальному учебному плану.</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Учреждение информирует родителей учащегося о необходимости принятия решения об организации дальнейшего обучения учащегося в письменной форме.</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p>
    <w:p w:rsidR="00D20645" w:rsidRPr="00C272B3" w:rsidRDefault="00D20645" w:rsidP="00D20645">
      <w:pPr>
        <w:numPr>
          <w:ilvl w:val="0"/>
          <w:numId w:val="2"/>
        </w:numPr>
        <w:shd w:val="clear" w:color="auto" w:fill="FFFFFF"/>
        <w:spacing w:after="0" w:line="240" w:lineRule="auto"/>
        <w:contextualSpacing/>
        <w:jc w:val="both"/>
        <w:rPr>
          <w:rFonts w:ascii="Times New Roman" w:hAnsi="Times New Roman"/>
          <w:b/>
          <w:sz w:val="24"/>
          <w:szCs w:val="24"/>
        </w:rPr>
      </w:pPr>
      <w:r w:rsidRPr="00C272B3">
        <w:rPr>
          <w:rFonts w:ascii="Times New Roman" w:hAnsi="Times New Roman"/>
          <w:b/>
          <w:sz w:val="24"/>
          <w:szCs w:val="24"/>
        </w:rPr>
        <w:t>Особенности проведения промежуточной аттестации экстернов</w:t>
      </w:r>
    </w:p>
    <w:p w:rsidR="00D20645" w:rsidRPr="00C272B3" w:rsidRDefault="00D20645" w:rsidP="00D20645">
      <w:pPr>
        <w:shd w:val="clear" w:color="auto" w:fill="FFFFFF"/>
        <w:spacing w:after="0" w:line="240" w:lineRule="auto"/>
        <w:ind w:left="1200"/>
        <w:contextualSpacing/>
        <w:jc w:val="both"/>
        <w:rPr>
          <w:rFonts w:ascii="Times New Roman" w:hAnsi="Times New Roman"/>
          <w:b/>
          <w:sz w:val="24"/>
          <w:szCs w:val="24"/>
          <w:highlight w:val="yellow"/>
        </w:rPr>
      </w:pP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5.2. По заявлению экстерна образовательное учреждение вправе установить индивидуальный срок проведения промежуточной аттестации. </w:t>
      </w:r>
    </w:p>
    <w:p w:rsidR="00D20645" w:rsidRPr="00C272B3"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5.3. Гражданин, желающий пройти промежуточную аттестацию в образовательном учреждении,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D20645" w:rsidRPr="00D20645" w:rsidRDefault="00D20645" w:rsidP="00D20645">
      <w:pPr>
        <w:shd w:val="clear" w:color="auto" w:fill="FFFFFF"/>
        <w:spacing w:after="0" w:line="240" w:lineRule="auto"/>
        <w:ind w:firstLine="480"/>
        <w:jc w:val="both"/>
        <w:rPr>
          <w:rFonts w:ascii="Times New Roman" w:hAnsi="Times New Roman"/>
          <w:sz w:val="24"/>
          <w:szCs w:val="24"/>
        </w:rPr>
      </w:pPr>
      <w:r w:rsidRPr="00C272B3">
        <w:rPr>
          <w:rFonts w:ascii="Times New Roman" w:hAnsi="Times New Roman"/>
          <w:sz w:val="24"/>
          <w:szCs w:val="24"/>
        </w:rPr>
        <w:t xml:space="preserve">5.4. Гражданин, желающий пройти промежуточную аттестацию (его законные представители) должен подать заявление о зачислении его экстерном в образовательное учреждение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bookmarkStart w:id="9" w:name="_GoBack"/>
      <w:bookmarkEnd w:id="9"/>
    </w:p>
    <w:p w:rsidR="00D20645" w:rsidRPr="00C272B3" w:rsidRDefault="00D20645" w:rsidP="00D20645">
      <w:pPr>
        <w:shd w:val="clear" w:color="auto" w:fill="FFFFFF"/>
        <w:autoSpaceDE w:val="0"/>
        <w:autoSpaceDN w:val="0"/>
        <w:adjustRightInd w:val="0"/>
        <w:spacing w:line="240" w:lineRule="auto"/>
        <w:ind w:right="245"/>
        <w:jc w:val="both"/>
        <w:rPr>
          <w:rFonts w:ascii="Times New Roman" w:hAnsi="Times New Roman"/>
          <w:b/>
          <w:sz w:val="24"/>
          <w:szCs w:val="24"/>
        </w:rPr>
      </w:pPr>
    </w:p>
    <w:p w:rsidR="00D20645" w:rsidRPr="00C272B3" w:rsidRDefault="00D20645" w:rsidP="00D20645">
      <w:pPr>
        <w:shd w:val="clear" w:color="auto" w:fill="FFFFFF"/>
        <w:autoSpaceDE w:val="0"/>
        <w:autoSpaceDN w:val="0"/>
        <w:adjustRightInd w:val="0"/>
        <w:spacing w:line="240" w:lineRule="auto"/>
        <w:ind w:right="245"/>
        <w:jc w:val="both"/>
        <w:rPr>
          <w:rFonts w:ascii="Times New Roman" w:hAnsi="Times New Roman"/>
          <w:b/>
          <w:sz w:val="24"/>
          <w:szCs w:val="24"/>
        </w:rPr>
      </w:pPr>
    </w:p>
    <w:sectPr w:rsidR="00D20645" w:rsidRPr="00C272B3" w:rsidSect="000835E7">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32575FB7"/>
    <w:multiLevelType w:val="hybridMultilevel"/>
    <w:tmpl w:val="CE284D06"/>
    <w:lvl w:ilvl="0" w:tplc="379CD7C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6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A6F88"/>
    <w:rsid w:val="00055BE4"/>
    <w:rsid w:val="000835E7"/>
    <w:rsid w:val="00261327"/>
    <w:rsid w:val="002A6F88"/>
    <w:rsid w:val="00483842"/>
    <w:rsid w:val="006A4822"/>
    <w:rsid w:val="0081068E"/>
    <w:rsid w:val="008841EF"/>
    <w:rsid w:val="008E0FCA"/>
    <w:rsid w:val="00A32B4E"/>
    <w:rsid w:val="00B038B5"/>
    <w:rsid w:val="00BF4556"/>
    <w:rsid w:val="00D20645"/>
    <w:rsid w:val="00DF69BC"/>
    <w:rsid w:val="00E02DA5"/>
    <w:rsid w:val="00F7266B"/>
    <w:rsid w:val="00FA5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5E7"/>
    <w:rPr>
      <w:rFonts w:ascii="Tahoma" w:hAnsi="Tahoma" w:cs="Tahoma"/>
      <w:sz w:val="16"/>
      <w:szCs w:val="16"/>
    </w:rPr>
  </w:style>
  <w:style w:type="paragraph" w:styleId="a5">
    <w:name w:val="No Spacing"/>
    <w:uiPriority w:val="1"/>
    <w:qFormat/>
    <w:rsid w:val="00D20645"/>
    <w:pPr>
      <w:spacing w:after="0" w:line="240" w:lineRule="auto"/>
    </w:pPr>
    <w:rPr>
      <w:rFonts w:eastAsiaTheme="minorHAnsi"/>
      <w:lang w:eastAsia="en-US"/>
    </w:rPr>
  </w:style>
  <w:style w:type="paragraph" w:styleId="a6">
    <w:name w:val="List Paragraph"/>
    <w:basedOn w:val="a"/>
    <w:uiPriority w:val="34"/>
    <w:qFormat/>
    <w:rsid w:val="00DF6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73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5</cp:revision>
  <cp:lastPrinted>2015-02-20T09:42:00Z</cp:lastPrinted>
  <dcterms:created xsi:type="dcterms:W3CDTF">2016-02-10T03:21:00Z</dcterms:created>
  <dcterms:modified xsi:type="dcterms:W3CDTF">2018-05-19T04:04:00Z</dcterms:modified>
</cp:coreProperties>
</file>