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3D" w:rsidRDefault="00AA6C3D" w:rsidP="00AA6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A6C3D" w:rsidRDefault="00AA6C3D" w:rsidP="00AA6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№</w:t>
      </w:r>
      <w:r w:rsidR="003A7B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31»</w:t>
      </w:r>
    </w:p>
    <w:p w:rsidR="00AA6C3D" w:rsidRDefault="00AA6C3D" w:rsidP="00AA6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C3D" w:rsidRDefault="00AA6C3D" w:rsidP="00AA6C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6D6" w:rsidRPr="001277A4" w:rsidRDefault="00F136D6" w:rsidP="00F136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77A4">
        <w:rPr>
          <w:rFonts w:ascii="Times New Roman" w:hAnsi="Times New Roman"/>
          <w:sz w:val="28"/>
          <w:szCs w:val="28"/>
        </w:rPr>
        <w:t xml:space="preserve">Согласовано:   </w:t>
      </w:r>
      <w:proofErr w:type="gramEnd"/>
      <w:r w:rsidRPr="001277A4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Утверждаю:</w:t>
      </w:r>
    </w:p>
    <w:p w:rsidR="00F136D6" w:rsidRPr="001277A4" w:rsidRDefault="00F136D6" w:rsidP="00F136D6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77A4">
        <w:rPr>
          <w:rFonts w:ascii="Times New Roman" w:hAnsi="Times New Roman"/>
          <w:sz w:val="28"/>
          <w:szCs w:val="28"/>
        </w:rPr>
        <w:t>З</w:t>
      </w:r>
      <w:r w:rsidR="003A7B52">
        <w:rPr>
          <w:rFonts w:ascii="Times New Roman" w:hAnsi="Times New Roman"/>
          <w:sz w:val="28"/>
          <w:szCs w:val="28"/>
        </w:rPr>
        <w:t>ам. директора по УВР</w:t>
      </w:r>
      <w:r w:rsidR="003A7B52">
        <w:rPr>
          <w:rFonts w:ascii="Times New Roman" w:hAnsi="Times New Roman"/>
          <w:sz w:val="28"/>
          <w:szCs w:val="28"/>
        </w:rPr>
        <w:tab/>
        <w:t>Директор МК</w:t>
      </w:r>
      <w:r w:rsidRPr="001277A4">
        <w:rPr>
          <w:rFonts w:ascii="Times New Roman" w:hAnsi="Times New Roman"/>
          <w:sz w:val="28"/>
          <w:szCs w:val="28"/>
        </w:rPr>
        <w:t>ОУ ООШ №</w:t>
      </w:r>
      <w:r w:rsidR="003A7B52">
        <w:rPr>
          <w:rFonts w:ascii="Times New Roman" w:hAnsi="Times New Roman"/>
          <w:sz w:val="28"/>
          <w:szCs w:val="28"/>
        </w:rPr>
        <w:t xml:space="preserve"> </w:t>
      </w:r>
      <w:r w:rsidRPr="001277A4">
        <w:rPr>
          <w:rFonts w:ascii="Times New Roman" w:hAnsi="Times New Roman"/>
          <w:sz w:val="28"/>
          <w:szCs w:val="28"/>
        </w:rPr>
        <w:t>31</w:t>
      </w:r>
    </w:p>
    <w:p w:rsidR="00F136D6" w:rsidRPr="001277A4" w:rsidRDefault="003A7B52" w:rsidP="00F136D6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F136D6" w:rsidRPr="001277A4">
        <w:rPr>
          <w:rFonts w:ascii="Times New Roman" w:hAnsi="Times New Roman"/>
          <w:sz w:val="28"/>
          <w:szCs w:val="28"/>
        </w:rPr>
        <w:t>ОУ ООШ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136D6" w:rsidRPr="001277A4">
        <w:rPr>
          <w:rFonts w:ascii="Times New Roman" w:hAnsi="Times New Roman"/>
          <w:sz w:val="28"/>
          <w:szCs w:val="28"/>
        </w:rPr>
        <w:t>31</w:t>
      </w:r>
      <w:r w:rsidR="00F136D6" w:rsidRPr="001277A4">
        <w:rPr>
          <w:rFonts w:ascii="Times New Roman" w:hAnsi="Times New Roman"/>
          <w:sz w:val="28"/>
          <w:szCs w:val="28"/>
        </w:rPr>
        <w:tab/>
      </w:r>
      <w:proofErr w:type="spellStart"/>
      <w:r w:rsidR="00F136D6" w:rsidRPr="001277A4">
        <w:rPr>
          <w:rFonts w:ascii="Times New Roman" w:hAnsi="Times New Roman"/>
          <w:sz w:val="28"/>
          <w:szCs w:val="28"/>
        </w:rPr>
        <w:t>Тодыякова</w:t>
      </w:r>
      <w:proofErr w:type="spellEnd"/>
      <w:r w:rsidR="00F136D6" w:rsidRPr="001277A4">
        <w:rPr>
          <w:rFonts w:ascii="Times New Roman" w:hAnsi="Times New Roman"/>
          <w:sz w:val="28"/>
          <w:szCs w:val="28"/>
        </w:rPr>
        <w:t xml:space="preserve"> Н.И.__________</w:t>
      </w:r>
    </w:p>
    <w:p w:rsidR="00F136D6" w:rsidRPr="001277A4" w:rsidRDefault="003A7B52" w:rsidP="00F136D6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М.Л</w:t>
      </w:r>
      <w:r w:rsidR="00F136D6" w:rsidRPr="001277A4">
        <w:rPr>
          <w:rFonts w:ascii="Times New Roman" w:hAnsi="Times New Roman"/>
          <w:sz w:val="28"/>
          <w:szCs w:val="28"/>
        </w:rPr>
        <w:t>.________</w:t>
      </w:r>
      <w:r w:rsidR="00F136D6" w:rsidRPr="001277A4">
        <w:rPr>
          <w:rFonts w:ascii="Times New Roman" w:hAnsi="Times New Roman"/>
          <w:sz w:val="28"/>
          <w:szCs w:val="28"/>
        </w:rPr>
        <w:tab/>
        <w:t>Приказ №__________</w:t>
      </w:r>
    </w:p>
    <w:p w:rsidR="00F136D6" w:rsidRPr="001277A4" w:rsidRDefault="003A7B52" w:rsidP="00F136D6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августа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  <w:t>от «____» августа 2018</w:t>
      </w:r>
      <w:r w:rsidR="00F136D6" w:rsidRPr="001277A4">
        <w:rPr>
          <w:rFonts w:ascii="Times New Roman" w:hAnsi="Times New Roman"/>
          <w:sz w:val="28"/>
          <w:szCs w:val="28"/>
        </w:rPr>
        <w:t xml:space="preserve"> г.</w:t>
      </w:r>
    </w:p>
    <w:p w:rsidR="00F136D6" w:rsidRPr="001277A4" w:rsidRDefault="00F136D6" w:rsidP="00F136D6">
      <w:pPr>
        <w:pStyle w:val="ae"/>
        <w:rPr>
          <w:rFonts w:ascii="Times New Roman" w:hAnsi="Times New Roman"/>
          <w:sz w:val="28"/>
          <w:szCs w:val="28"/>
        </w:rPr>
      </w:pPr>
    </w:p>
    <w:p w:rsidR="00F136D6" w:rsidRDefault="00F136D6" w:rsidP="00F136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6C3D" w:rsidRDefault="00AA6C3D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6C3D" w:rsidRDefault="00AA6C3D" w:rsidP="00AA6C3D">
      <w:pPr>
        <w:spacing w:after="0"/>
        <w:rPr>
          <w:rFonts w:ascii="Times New Roman" w:hAnsi="Times New Roman"/>
          <w:sz w:val="28"/>
          <w:szCs w:val="28"/>
        </w:rPr>
      </w:pPr>
    </w:p>
    <w:p w:rsidR="00AA6C3D" w:rsidRDefault="00AA6C3D" w:rsidP="00F136D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AA6C3D" w:rsidRDefault="00AA6C3D" w:rsidP="00F136D6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</w:t>
      </w:r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Класс  9</w:t>
      </w:r>
      <w:proofErr w:type="gramEnd"/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часов на учебный </w:t>
      </w:r>
      <w:proofErr w:type="gramStart"/>
      <w:r>
        <w:rPr>
          <w:rFonts w:ascii="Times New Roman" w:hAnsi="Times New Roman"/>
          <w:sz w:val="28"/>
          <w:szCs w:val="28"/>
        </w:rPr>
        <w:t>год  68</w:t>
      </w:r>
      <w:proofErr w:type="gramEnd"/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C3D" w:rsidRDefault="00AA6C3D" w:rsidP="00F136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</w:t>
      </w:r>
      <w:proofErr w:type="gramStart"/>
      <w:r>
        <w:rPr>
          <w:rFonts w:ascii="Times New Roman" w:hAnsi="Times New Roman"/>
          <w:sz w:val="28"/>
          <w:szCs w:val="28"/>
        </w:rPr>
        <w:t>неделю  2</w:t>
      </w:r>
      <w:proofErr w:type="gramEnd"/>
    </w:p>
    <w:p w:rsidR="00AA6C3D" w:rsidRDefault="00AA6C3D" w:rsidP="00F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3D" w:rsidRPr="00FB4D5D" w:rsidRDefault="00AA6C3D" w:rsidP="00AA6C3D">
      <w:pPr>
        <w:pStyle w:val="ad"/>
        <w:ind w:left="-360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Составлена в соответствии с программой</w:t>
      </w:r>
      <w:r w:rsidRPr="00A70DC5">
        <w:rPr>
          <w:sz w:val="28"/>
          <w:szCs w:val="28"/>
        </w:rPr>
        <w:t xml:space="preserve"> по физике под редакцией Е. М. </w:t>
      </w:r>
      <w:proofErr w:type="spellStart"/>
      <w:r w:rsidRPr="00A70DC5">
        <w:rPr>
          <w:sz w:val="28"/>
          <w:szCs w:val="28"/>
        </w:rPr>
        <w:t>Гутник</w:t>
      </w:r>
      <w:proofErr w:type="spellEnd"/>
      <w:r w:rsidRPr="00A70DC5">
        <w:rPr>
          <w:sz w:val="28"/>
          <w:szCs w:val="28"/>
        </w:rPr>
        <w:t xml:space="preserve">, А. В. </w:t>
      </w:r>
      <w:proofErr w:type="spellStart"/>
      <w:r w:rsidRPr="00A70DC5">
        <w:rPr>
          <w:sz w:val="28"/>
          <w:szCs w:val="28"/>
        </w:rPr>
        <w:t>Перышкина</w:t>
      </w:r>
      <w:proofErr w:type="spellEnd"/>
      <w:r w:rsidRPr="00A70DC5">
        <w:rPr>
          <w:sz w:val="28"/>
          <w:szCs w:val="28"/>
        </w:rPr>
        <w:t>,</w:t>
      </w:r>
      <w:r w:rsidRPr="00FB4D5D">
        <w:rPr>
          <w:spacing w:val="20"/>
          <w:sz w:val="28"/>
          <w:szCs w:val="28"/>
        </w:rPr>
        <w:t xml:space="preserve"> пр</w:t>
      </w:r>
      <w:r>
        <w:rPr>
          <w:spacing w:val="20"/>
          <w:sz w:val="28"/>
          <w:szCs w:val="28"/>
        </w:rPr>
        <w:t>ограмма 2011г., М., «Дрофа</w:t>
      </w:r>
      <w:r w:rsidRPr="00FB4D5D">
        <w:rPr>
          <w:spacing w:val="20"/>
          <w:sz w:val="28"/>
          <w:szCs w:val="28"/>
        </w:rPr>
        <w:t>»</w:t>
      </w:r>
    </w:p>
    <w:p w:rsidR="00AA6C3D" w:rsidRDefault="00AA6C3D" w:rsidP="00AA6C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C3D" w:rsidRDefault="00AA6C3D" w:rsidP="00AA6C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C3D" w:rsidRDefault="00AA6C3D" w:rsidP="00AA6C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C3D" w:rsidRDefault="003A7B52" w:rsidP="003A7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Учителя: </w:t>
      </w:r>
      <w:proofErr w:type="spellStart"/>
      <w:r>
        <w:rPr>
          <w:rFonts w:ascii="Times New Roman" w:hAnsi="Times New Roman"/>
          <w:sz w:val="28"/>
          <w:szCs w:val="28"/>
        </w:rPr>
        <w:t>Долова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Анатольевна</w:t>
      </w:r>
    </w:p>
    <w:p w:rsidR="003A7B52" w:rsidRDefault="003A7B52" w:rsidP="003A7B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Сальникова Тамара </w:t>
      </w:r>
      <w:proofErr w:type="spellStart"/>
      <w:r>
        <w:rPr>
          <w:rFonts w:ascii="Times New Roman" w:hAnsi="Times New Roman"/>
          <w:sz w:val="28"/>
          <w:szCs w:val="28"/>
        </w:rPr>
        <w:t>Арсентьевна</w:t>
      </w:r>
      <w:proofErr w:type="spellEnd"/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F136D6" w:rsidRDefault="00F136D6" w:rsidP="00AA6C3D">
      <w:pPr>
        <w:tabs>
          <w:tab w:val="left" w:pos="5370"/>
        </w:tabs>
        <w:spacing w:after="0"/>
        <w:rPr>
          <w:rFonts w:ascii="Times New Roman" w:hAnsi="Times New Roman"/>
          <w:sz w:val="28"/>
          <w:szCs w:val="28"/>
        </w:rPr>
      </w:pPr>
    </w:p>
    <w:p w:rsidR="00AA6C3D" w:rsidRDefault="00AA6C3D" w:rsidP="00AA6C3D">
      <w:pPr>
        <w:tabs>
          <w:tab w:val="left" w:pos="5370"/>
          <w:tab w:val="left" w:pos="794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6C3D" w:rsidRDefault="003A7B52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AA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2019</w:t>
      </w:r>
      <w:r w:rsidR="00AA6C3D">
        <w:rPr>
          <w:rFonts w:ascii="Times New Roman" w:hAnsi="Times New Roman"/>
          <w:sz w:val="28"/>
          <w:szCs w:val="28"/>
        </w:rPr>
        <w:t xml:space="preserve">  учебный</w:t>
      </w:r>
      <w:proofErr w:type="gramEnd"/>
      <w:r w:rsidR="00AA6C3D">
        <w:rPr>
          <w:rFonts w:ascii="Times New Roman" w:hAnsi="Times New Roman"/>
          <w:sz w:val="28"/>
          <w:szCs w:val="28"/>
        </w:rPr>
        <w:t xml:space="preserve"> год</w:t>
      </w:r>
    </w:p>
    <w:p w:rsidR="003A7B52" w:rsidRDefault="003A7B52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6C3D" w:rsidRDefault="00AA6C3D" w:rsidP="00AA6C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3C71" w:rsidRDefault="00AA6C3D" w:rsidP="00866AF9">
      <w:pPr>
        <w:pStyle w:val="western"/>
        <w:spacing w:after="0" w:afterAutospacing="0"/>
        <w:ind w:firstLine="706"/>
        <w:jc w:val="center"/>
        <w:rPr>
          <w:b/>
          <w:color w:val="000000"/>
          <w:sz w:val="28"/>
          <w:szCs w:val="28"/>
        </w:rPr>
      </w:pPr>
      <w:r w:rsidRPr="00AA6C3D">
        <w:rPr>
          <w:b/>
          <w:color w:val="000000"/>
          <w:sz w:val="28"/>
          <w:szCs w:val="28"/>
        </w:rPr>
        <w:lastRenderedPageBreak/>
        <w:t>1.</w:t>
      </w:r>
      <w:r w:rsidR="00273833">
        <w:rPr>
          <w:b/>
          <w:color w:val="000000"/>
          <w:sz w:val="28"/>
          <w:szCs w:val="28"/>
        </w:rPr>
        <w:t>Пояснительная записка</w:t>
      </w:r>
    </w:p>
    <w:p w:rsidR="00711DA2" w:rsidRPr="008F0AE1" w:rsidRDefault="00711DA2" w:rsidP="00711D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0AE1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960DD">
        <w:rPr>
          <w:rFonts w:ascii="Times New Roman" w:hAnsi="Times New Roman"/>
          <w:sz w:val="24"/>
          <w:szCs w:val="24"/>
        </w:rPr>
        <w:t>физике</w:t>
      </w:r>
      <w:r w:rsidRPr="008F0AE1">
        <w:rPr>
          <w:rFonts w:ascii="Times New Roman" w:hAnsi="Times New Roman"/>
          <w:sz w:val="24"/>
          <w:szCs w:val="24"/>
        </w:rPr>
        <w:t xml:space="preserve"> составлена для муниципального казённого учреждения Основной общеобразовательной школы № 31.</w:t>
      </w:r>
    </w:p>
    <w:p w:rsidR="00633C71" w:rsidRPr="001E5444" w:rsidRDefault="00633C71" w:rsidP="001210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абочая программа по физике для 9</w:t>
      </w:r>
      <w:r w:rsidRPr="001E5444">
        <w:rPr>
          <w:rFonts w:ascii="Times New Roman" w:hAnsi="Times New Roman"/>
          <w:sz w:val="24"/>
          <w:szCs w:val="24"/>
        </w:rPr>
        <w:t xml:space="preserve">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 w:rsidRPr="001E5444">
        <w:rPr>
          <w:rFonts w:ascii="Times New Roman" w:hAnsi="Times New Roman"/>
          <w:sz w:val="24"/>
          <w:szCs w:val="24"/>
        </w:rPr>
        <w:t>Кабардина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, В. А. Коровина и др., авторской программы «Физика. 7-9 классы» под редакцией Е. М. </w:t>
      </w:r>
      <w:proofErr w:type="spellStart"/>
      <w:r w:rsidRPr="001E5444">
        <w:rPr>
          <w:rFonts w:ascii="Times New Roman" w:hAnsi="Times New Roman"/>
          <w:sz w:val="24"/>
          <w:szCs w:val="24"/>
        </w:rPr>
        <w:t>Гутник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1E5444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Pr="001E5444">
          <w:rPr>
            <w:rFonts w:ascii="Times New Roman" w:hAnsi="Times New Roman"/>
            <w:sz w:val="24"/>
            <w:szCs w:val="24"/>
          </w:rPr>
          <w:t>2004 г</w:t>
        </w:r>
      </w:smartTag>
      <w:r w:rsidRPr="001E5444">
        <w:rPr>
          <w:rFonts w:ascii="Times New Roman" w:hAnsi="Times New Roman"/>
          <w:sz w:val="24"/>
          <w:szCs w:val="24"/>
        </w:rPr>
        <w:t>.</w:t>
      </w:r>
    </w:p>
    <w:p w:rsidR="00633C71" w:rsidRDefault="00633C71" w:rsidP="001210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 xml:space="preserve">При реализации рабочей программы используется МК </w:t>
      </w:r>
      <w:proofErr w:type="spellStart"/>
      <w:r w:rsidRPr="001E5444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 А. В, </w:t>
      </w:r>
      <w:proofErr w:type="spellStart"/>
      <w:r w:rsidRPr="001E5444">
        <w:rPr>
          <w:rFonts w:ascii="Times New Roman" w:hAnsi="Times New Roman"/>
          <w:sz w:val="24"/>
          <w:szCs w:val="24"/>
        </w:rPr>
        <w:t>Гутник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273833" w:rsidRPr="001E5444" w:rsidRDefault="00273833" w:rsidP="002738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273833" w:rsidRPr="001E5444" w:rsidRDefault="00273833" w:rsidP="00273833">
      <w:pPr>
        <w:numPr>
          <w:ilvl w:val="0"/>
          <w:numId w:val="14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273833" w:rsidRPr="001E5444" w:rsidRDefault="00273833" w:rsidP="00273833">
      <w:pPr>
        <w:numPr>
          <w:ilvl w:val="0"/>
          <w:numId w:val="14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273833" w:rsidRPr="001E5444" w:rsidRDefault="00273833" w:rsidP="00273833">
      <w:pPr>
        <w:numPr>
          <w:ilvl w:val="0"/>
          <w:numId w:val="14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73833" w:rsidRPr="001E5444" w:rsidRDefault="00273833" w:rsidP="00273833">
      <w:pPr>
        <w:numPr>
          <w:ilvl w:val="0"/>
          <w:numId w:val="14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273833" w:rsidRDefault="00273833" w:rsidP="00273833">
      <w:pPr>
        <w:numPr>
          <w:ilvl w:val="0"/>
          <w:numId w:val="14"/>
        </w:numPr>
        <w:tabs>
          <w:tab w:val="clear" w:pos="1287"/>
          <w:tab w:val="num" w:pos="36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свой жизни, рационального использования и охраны окружающей среды.</w:t>
      </w:r>
    </w:p>
    <w:p w:rsidR="00711DA2" w:rsidRDefault="00711DA2" w:rsidP="005259F1">
      <w:pPr>
        <w:pStyle w:val="western"/>
        <w:spacing w:after="0" w:afterAutospacing="0"/>
        <w:ind w:firstLine="706"/>
        <w:jc w:val="center"/>
        <w:rPr>
          <w:b/>
          <w:color w:val="000000"/>
          <w:sz w:val="28"/>
          <w:szCs w:val="28"/>
        </w:rPr>
      </w:pPr>
      <w:r w:rsidRPr="00711DA2">
        <w:rPr>
          <w:b/>
          <w:color w:val="000000"/>
          <w:sz w:val="28"/>
          <w:szCs w:val="28"/>
        </w:rPr>
        <w:t>2.Общая характеристика учебного предмета</w:t>
      </w:r>
    </w:p>
    <w:p w:rsidR="0049373C" w:rsidRPr="008B792E" w:rsidRDefault="0049373C" w:rsidP="0049373C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9373C" w:rsidRPr="008B792E" w:rsidRDefault="0049373C" w:rsidP="005259F1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49373C" w:rsidRPr="008B792E" w:rsidRDefault="0049373C" w:rsidP="005259F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49373C" w:rsidRPr="008B792E" w:rsidRDefault="0049373C" w:rsidP="005259F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49373C" w:rsidRPr="008B792E" w:rsidRDefault="0049373C" w:rsidP="005259F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овладение адекватными способами решения теоретических и экспериментальных задач;</w:t>
      </w:r>
    </w:p>
    <w:p w:rsidR="0049373C" w:rsidRPr="008B792E" w:rsidRDefault="0049373C" w:rsidP="005259F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9373C" w:rsidRPr="008B792E" w:rsidRDefault="0049373C" w:rsidP="005259F1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Информационно-коммуникативная деятельность:</w:t>
      </w:r>
    </w:p>
    <w:p w:rsidR="0049373C" w:rsidRPr="008B792E" w:rsidRDefault="0049373C" w:rsidP="005259F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9373C" w:rsidRPr="008B792E" w:rsidRDefault="0049373C" w:rsidP="005259F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49373C" w:rsidRPr="008B792E" w:rsidRDefault="0049373C" w:rsidP="005259F1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Рефлексивная деятельность:</w:t>
      </w:r>
    </w:p>
    <w:p w:rsidR="0049373C" w:rsidRPr="008B792E" w:rsidRDefault="0049373C" w:rsidP="005259F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действий;</w:t>
      </w:r>
    </w:p>
    <w:p w:rsidR="0049373C" w:rsidRPr="008B792E" w:rsidRDefault="0049373C" w:rsidP="005259F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B792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33C71" w:rsidRPr="00711DA2" w:rsidRDefault="00633C71" w:rsidP="005259F1">
      <w:pPr>
        <w:pStyle w:val="western"/>
        <w:spacing w:before="0" w:beforeAutospacing="0" w:after="0" w:afterAutospacing="0"/>
        <w:ind w:firstLine="288"/>
        <w:jc w:val="both"/>
        <w:rPr>
          <w:bCs/>
          <w:color w:val="000000"/>
        </w:rPr>
      </w:pPr>
      <w:r w:rsidRPr="00711DA2">
        <w:rPr>
          <w:bCs/>
          <w:color w:val="000000"/>
        </w:rPr>
        <w:t>В задачи обучения физике входят:</w:t>
      </w:r>
    </w:p>
    <w:p w:rsidR="00633C71" w:rsidRPr="00866AF9" w:rsidRDefault="00633C71" w:rsidP="00273833">
      <w:pPr>
        <w:pStyle w:val="western"/>
        <w:spacing w:before="0" w:beforeAutospacing="0" w:after="0" w:afterAutospacing="0"/>
        <w:ind w:firstLine="288"/>
        <w:jc w:val="both"/>
        <w:rPr>
          <w:color w:val="000000"/>
        </w:rPr>
      </w:pPr>
      <w:r w:rsidRPr="00711DA2">
        <w:rPr>
          <w:color w:val="000000"/>
        </w:rPr>
        <w:t>развитие мышления учащихся,</w:t>
      </w:r>
      <w:r w:rsidRPr="00866AF9">
        <w:rPr>
          <w:color w:val="000000"/>
        </w:rPr>
        <w:t xml:space="preserve"> формирование у них самостоятельно приобретать и применять знания, наблюдать и объяснять физические явления;</w:t>
      </w:r>
    </w:p>
    <w:p w:rsidR="00633C71" w:rsidRPr="00866AF9" w:rsidRDefault="00633C71" w:rsidP="00273833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6AF9">
        <w:rPr>
          <w:color w:val="000000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33C71" w:rsidRPr="00866AF9" w:rsidRDefault="00633C71" w:rsidP="00273833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6AF9">
        <w:rPr>
          <w:color w:val="000000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633C71" w:rsidRPr="00866AF9" w:rsidRDefault="00633C71" w:rsidP="00273833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866AF9">
        <w:rPr>
          <w:color w:val="000000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33C71" w:rsidRPr="00711DA2" w:rsidRDefault="00633C71" w:rsidP="005F12CA">
      <w:pPr>
        <w:pStyle w:val="6"/>
        <w:spacing w:after="58" w:afterAutospacing="0"/>
        <w:rPr>
          <w:b w:val="0"/>
          <w:color w:val="000000"/>
          <w:sz w:val="24"/>
          <w:szCs w:val="24"/>
        </w:rPr>
      </w:pPr>
      <w:r w:rsidRPr="00711DA2">
        <w:rPr>
          <w:b w:val="0"/>
          <w:color w:val="000000"/>
          <w:sz w:val="24"/>
          <w:szCs w:val="24"/>
        </w:rPr>
        <w:t>Основные цели изучения курса физики в 9 классе:</w:t>
      </w:r>
    </w:p>
    <w:p w:rsidR="00633C71" w:rsidRPr="00866AF9" w:rsidRDefault="00633C71" w:rsidP="0049373C">
      <w:pPr>
        <w:pStyle w:val="western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259F1">
        <w:rPr>
          <w:bCs/>
          <w:iCs/>
          <w:color w:val="000000"/>
        </w:rPr>
        <w:t>освоение знаний</w:t>
      </w:r>
      <w:r w:rsidRPr="00866AF9">
        <w:rPr>
          <w:rStyle w:val="apple-converted-space"/>
          <w:b/>
          <w:bCs/>
          <w:i/>
          <w:iCs/>
          <w:color w:val="000000"/>
        </w:rPr>
        <w:t> </w:t>
      </w:r>
      <w:r w:rsidRPr="00866AF9">
        <w:rPr>
          <w:color w:val="000000"/>
        </w:rPr>
        <w:t>о механических, магнитных, квантовых явлениях ,электромагнитных колебаниях и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33C71" w:rsidRPr="00866AF9" w:rsidRDefault="00633C71" w:rsidP="005F12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color w:val="000000"/>
        </w:rPr>
      </w:pPr>
      <w:r w:rsidRPr="005259F1">
        <w:rPr>
          <w:bCs/>
          <w:iCs/>
          <w:color w:val="000000"/>
        </w:rPr>
        <w:t>овладение умениями</w:t>
      </w:r>
      <w:r w:rsidRPr="00866AF9">
        <w:rPr>
          <w:rStyle w:val="apple-converted-space"/>
          <w:b/>
          <w:bCs/>
          <w:color w:val="000000"/>
        </w:rPr>
        <w:t> </w:t>
      </w:r>
      <w:r w:rsidRPr="00866AF9">
        <w:rPr>
          <w:color w:val="000000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33C71" w:rsidRPr="00866AF9" w:rsidRDefault="00633C71" w:rsidP="005F12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color w:val="000000"/>
        </w:rPr>
      </w:pPr>
      <w:r w:rsidRPr="005259F1">
        <w:rPr>
          <w:bCs/>
          <w:iCs/>
          <w:color w:val="000000"/>
        </w:rPr>
        <w:t>развитие</w:t>
      </w:r>
      <w:r w:rsidRPr="00866AF9">
        <w:rPr>
          <w:rStyle w:val="apple-converted-space"/>
          <w:b/>
          <w:bCs/>
          <w:color w:val="000000"/>
        </w:rPr>
        <w:t> </w:t>
      </w:r>
      <w:r w:rsidRPr="00866AF9">
        <w:rPr>
          <w:color w:val="000000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33C71" w:rsidRPr="00866AF9" w:rsidRDefault="00633C71" w:rsidP="005F12CA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color w:val="000000"/>
        </w:rPr>
      </w:pPr>
      <w:r w:rsidRPr="005259F1">
        <w:rPr>
          <w:bCs/>
          <w:iCs/>
          <w:color w:val="000000"/>
        </w:rPr>
        <w:t>воспитание</w:t>
      </w:r>
      <w:r w:rsidRPr="00866AF9">
        <w:rPr>
          <w:rStyle w:val="apple-converted-space"/>
          <w:b/>
          <w:bCs/>
          <w:i/>
          <w:iCs/>
          <w:color w:val="000000"/>
        </w:rPr>
        <w:t> </w:t>
      </w:r>
      <w:r w:rsidRPr="00866AF9">
        <w:rPr>
          <w:color w:val="00000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633C71" w:rsidRDefault="00633C71" w:rsidP="00665B1B">
      <w:pPr>
        <w:pStyle w:val="western"/>
        <w:numPr>
          <w:ilvl w:val="0"/>
          <w:numId w:val="2"/>
        </w:numPr>
        <w:spacing w:before="115" w:beforeAutospacing="0" w:after="0" w:afterAutospacing="0"/>
        <w:jc w:val="both"/>
        <w:rPr>
          <w:color w:val="000000"/>
        </w:rPr>
      </w:pPr>
      <w:r w:rsidRPr="005259F1">
        <w:rPr>
          <w:bCs/>
          <w:iCs/>
          <w:color w:val="000000"/>
        </w:rPr>
        <w:t>применение полученных знаний и</w:t>
      </w:r>
      <w:r w:rsidRPr="005259F1">
        <w:rPr>
          <w:rStyle w:val="apple-converted-space"/>
          <w:iCs/>
          <w:color w:val="000000"/>
        </w:rPr>
        <w:t> </w:t>
      </w:r>
      <w:r w:rsidRPr="005259F1">
        <w:rPr>
          <w:bCs/>
          <w:iCs/>
          <w:color w:val="000000"/>
        </w:rPr>
        <w:t>умений</w:t>
      </w:r>
      <w:r w:rsidRPr="00866AF9">
        <w:rPr>
          <w:rStyle w:val="apple-converted-space"/>
          <w:b/>
          <w:bCs/>
          <w:color w:val="000000"/>
        </w:rPr>
        <w:t> </w:t>
      </w:r>
      <w:r w:rsidRPr="00866AF9">
        <w:rPr>
          <w:color w:val="000000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</w:t>
      </w:r>
    </w:p>
    <w:p w:rsidR="00633C71" w:rsidRPr="00273833" w:rsidRDefault="00633C71" w:rsidP="00016EEB">
      <w:pPr>
        <w:pStyle w:val="western"/>
        <w:spacing w:after="0" w:afterAutospacing="0"/>
        <w:jc w:val="both"/>
        <w:rPr>
          <w:color w:val="000000"/>
        </w:rPr>
      </w:pPr>
      <w:r w:rsidRPr="00273833">
        <w:rPr>
          <w:bCs/>
          <w:iCs/>
          <w:color w:val="000000"/>
        </w:rPr>
        <w:t>Рабочая программа выполняет функции:</w:t>
      </w:r>
    </w:p>
    <w:p w:rsidR="00633C71" w:rsidRPr="001E5444" w:rsidRDefault="00633C71" w:rsidP="00016EE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73833">
        <w:rPr>
          <w:rFonts w:ascii="Times New Roman" w:hAnsi="Times New Roman"/>
          <w:bCs/>
          <w:iCs/>
          <w:color w:val="000000"/>
          <w:sz w:val="24"/>
          <w:szCs w:val="24"/>
        </w:rPr>
        <w:t>- информационно-методическая функция</w:t>
      </w:r>
      <w:r w:rsidRPr="00016EEB">
        <w:rPr>
          <w:rStyle w:val="butback"/>
          <w:rFonts w:ascii="Times New Roman" w:hAnsi="Times New Roman"/>
          <w:iCs/>
          <w:color w:val="000000"/>
          <w:sz w:val="24"/>
          <w:szCs w:val="24"/>
        </w:rPr>
        <w:t> </w:t>
      </w:r>
      <w:r w:rsidRPr="00016EEB">
        <w:rPr>
          <w:rFonts w:ascii="Times New Roman" w:hAnsi="Times New Roman"/>
          <w:iCs/>
          <w:color w:val="000000"/>
          <w:sz w:val="24"/>
          <w:szCs w:val="24"/>
        </w:rPr>
        <w:t>позволяет получить представление о целях, содержании, общей стратегии обучения, воспитания и развития учащихся средствами учебного предмета.</w:t>
      </w:r>
      <w:r w:rsidRPr="00016EEB">
        <w:rPr>
          <w:rFonts w:ascii="Times New Roman" w:hAnsi="Times New Roman"/>
          <w:b/>
          <w:bCs/>
          <w:color w:val="000000"/>
          <w:sz w:val="27"/>
          <w:lang w:eastAsia="ru-RU"/>
        </w:rPr>
        <w:t> </w:t>
      </w:r>
      <w:r w:rsidRPr="00016EEB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1E5444">
        <w:rPr>
          <w:rFonts w:ascii="Times New Roman" w:hAnsi="Times New Roman"/>
          <w:sz w:val="24"/>
          <w:szCs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</w:t>
      </w:r>
      <w:r>
        <w:rPr>
          <w:rFonts w:ascii="Times New Roman" w:hAnsi="Times New Roman"/>
          <w:sz w:val="24"/>
          <w:szCs w:val="24"/>
        </w:rPr>
        <w:t>кой части курса: 7</w:t>
      </w:r>
      <w:r w:rsidR="00850168">
        <w:rPr>
          <w:rFonts w:ascii="Times New Roman" w:hAnsi="Times New Roman"/>
          <w:sz w:val="24"/>
          <w:szCs w:val="24"/>
        </w:rPr>
        <w:t xml:space="preserve"> лабораторных работ, 5</w:t>
      </w:r>
      <w:r w:rsidRPr="001E5444">
        <w:rPr>
          <w:rFonts w:ascii="Times New Roman" w:hAnsi="Times New Roman"/>
          <w:sz w:val="24"/>
          <w:szCs w:val="24"/>
        </w:rPr>
        <w:t xml:space="preserve"> контрольных работ.</w:t>
      </w:r>
    </w:p>
    <w:p w:rsidR="00633C71" w:rsidRDefault="00633C71" w:rsidP="000E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1E544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5444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1E5444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CB014E" w:rsidRPr="00273833" w:rsidRDefault="00273833" w:rsidP="00CB014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B014E" w:rsidRPr="00273833">
        <w:rPr>
          <w:rFonts w:ascii="Times New Roman" w:hAnsi="Times New Roman"/>
          <w:b/>
          <w:sz w:val="28"/>
          <w:szCs w:val="28"/>
        </w:rPr>
        <w:t xml:space="preserve">Описание места учебного предмета </w:t>
      </w:r>
    </w:p>
    <w:p w:rsidR="00CB014E" w:rsidRPr="00273833" w:rsidRDefault="00CB014E" w:rsidP="00CB014E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73833">
        <w:rPr>
          <w:rFonts w:ascii="Times New Roman" w:hAnsi="Times New Roman"/>
          <w:b/>
          <w:sz w:val="28"/>
          <w:szCs w:val="28"/>
        </w:rPr>
        <w:lastRenderedPageBreak/>
        <w:t>в учебном плане</w:t>
      </w:r>
    </w:p>
    <w:p w:rsidR="00633C71" w:rsidRDefault="00633C71" w:rsidP="000E06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5444">
        <w:rPr>
          <w:rFonts w:ascii="Times New Roman" w:hAnsi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основных образовательных про</w:t>
      </w:r>
      <w:r w:rsidR="009B7A46">
        <w:rPr>
          <w:rFonts w:ascii="Times New Roman" w:hAnsi="Times New Roman"/>
          <w:sz w:val="24"/>
          <w:szCs w:val="24"/>
        </w:rPr>
        <w:t>грамм отводится 2 ч в неделю (68</w:t>
      </w:r>
      <w:r w:rsidR="0011157A">
        <w:rPr>
          <w:rFonts w:ascii="Times New Roman" w:hAnsi="Times New Roman"/>
          <w:sz w:val="24"/>
          <w:szCs w:val="24"/>
        </w:rPr>
        <w:t xml:space="preserve"> </w:t>
      </w:r>
      <w:r w:rsidRPr="001E5444">
        <w:rPr>
          <w:rFonts w:ascii="Times New Roman" w:hAnsi="Times New Roman"/>
          <w:sz w:val="24"/>
          <w:szCs w:val="24"/>
        </w:rPr>
        <w:t xml:space="preserve"> часов за год). </w:t>
      </w:r>
    </w:p>
    <w:p w:rsidR="00CB014E" w:rsidRPr="00273833" w:rsidRDefault="00CB014E" w:rsidP="000E063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73833" w:rsidRDefault="00273833" w:rsidP="000E063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3833">
        <w:rPr>
          <w:rFonts w:ascii="Times New Roman" w:hAnsi="Times New Roman"/>
          <w:b/>
          <w:sz w:val="28"/>
          <w:szCs w:val="28"/>
        </w:rPr>
        <w:t>4.Описание ценностных ориентиров содержания учебного предмета</w:t>
      </w:r>
    </w:p>
    <w:p w:rsidR="00273833" w:rsidRDefault="00273833" w:rsidP="00273833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866AF9">
        <w:rPr>
          <w:color w:val="000000"/>
        </w:rPr>
        <w:t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D55742" w:rsidRPr="008F0AE1" w:rsidRDefault="00D55742" w:rsidP="00D557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0AE1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</w:t>
      </w:r>
      <w:proofErr w:type="spellStart"/>
      <w:r w:rsidRPr="008F0AE1">
        <w:rPr>
          <w:rFonts w:ascii="Times New Roman" w:hAnsi="Times New Roman"/>
          <w:sz w:val="24"/>
          <w:szCs w:val="24"/>
        </w:rPr>
        <w:t>сле</w:t>
      </w:r>
      <w:proofErr w:type="spellEnd"/>
      <w:r w:rsidRPr="008F0AE1">
        <w:rPr>
          <w:rFonts w:ascii="Times New Roman" w:hAnsi="Times New Roman"/>
          <w:sz w:val="24"/>
          <w:szCs w:val="24"/>
        </w:rPr>
        <w:t>-дует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D55742" w:rsidRPr="008F0AE1" w:rsidRDefault="00D55742" w:rsidP="00D557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0AE1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D55742" w:rsidRPr="008F0AE1" w:rsidRDefault="00D55742" w:rsidP="00D557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0AE1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55742" w:rsidRDefault="00D55742" w:rsidP="00D5574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F0AE1">
        <w:rPr>
          <w:rFonts w:ascii="Times New Roman" w:hAnsi="Times New Roman"/>
          <w:sz w:val="24"/>
          <w:szCs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273833" w:rsidRPr="00273833" w:rsidRDefault="00273833" w:rsidP="000E063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B014E" w:rsidRPr="00AB1CE8" w:rsidRDefault="00AB1CE8" w:rsidP="00CB014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1C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633C71" w:rsidRPr="00AB1C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Содержание </w:t>
      </w:r>
      <w:r w:rsidR="00CB014E" w:rsidRPr="00AB1C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тем учебного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предмета</w:t>
      </w:r>
    </w:p>
    <w:p w:rsidR="00633C71" w:rsidRDefault="00633C71" w:rsidP="00CB014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 Законы вз</w:t>
      </w:r>
      <w:r w:rsidR="00015E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аимодействия и движения тел – 23</w:t>
      </w:r>
      <w:r w:rsidRPr="00A3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ч.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633C71" w:rsidRDefault="00633C71" w:rsidP="00A10449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Лабораторные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Исследование равноускоренного движения без начальной скорости.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Измерение ускорения свободного падения.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3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 Механические колебания и волны. Звук.-10 ч.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</w:t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длины волны со скоростью ее распространения и периодом (частотой). Звуковые волны. Скорость звука. Высота и громкость звука. Эхо.</w:t>
      </w:r>
    </w:p>
    <w:p w:rsidR="00633C71" w:rsidRDefault="00633C71" w:rsidP="00016E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Лабораторные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3C71" w:rsidRDefault="00633C71" w:rsidP="00016E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Исследование зависимости периода колебаний пружинного маятника от массы груза и жёсткости пружины.</w:t>
      </w:r>
    </w:p>
    <w:p w:rsidR="00633C71" w:rsidRDefault="00633C71" w:rsidP="00016E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4.Исследование зависимости периода и частоты свободных колебаний нитяного маятника от длины нити.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3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 Электромагнитное поле – 17 ч.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633C71" w:rsidRPr="00C56AB0" w:rsidRDefault="00633C71" w:rsidP="00016E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Лабораторные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3C71" w:rsidRPr="00A10449" w:rsidRDefault="00633C71" w:rsidP="00016E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t>Изучение явления электромагнитной индукции</w:t>
      </w:r>
    </w:p>
    <w:p w:rsidR="00633C71" w:rsidRDefault="00633C71" w:rsidP="00626E2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697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 Строение атома и атомного ядра – 11 ч.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</w:t>
      </w:r>
      <w:r w:rsidRPr="00A10449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104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Лабораторные работы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33C71" w:rsidRDefault="00633C71" w:rsidP="00016E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6.Изучение деление атома ядра урана по фотографиям.</w:t>
      </w:r>
    </w:p>
    <w:p w:rsidR="008E448F" w:rsidRPr="00FA3983" w:rsidRDefault="00633C71" w:rsidP="008E44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983">
        <w:rPr>
          <w:rFonts w:ascii="Times New Roman" w:hAnsi="Times New Roman"/>
          <w:sz w:val="24"/>
          <w:szCs w:val="24"/>
          <w:shd w:val="clear" w:color="auto" w:fill="FFFFFF"/>
        </w:rPr>
        <w:t>7.</w:t>
      </w:r>
      <w:r w:rsidRPr="00FA3983">
        <w:rPr>
          <w:rFonts w:ascii="Times New Roman" w:hAnsi="Times New Roman"/>
          <w:sz w:val="24"/>
          <w:szCs w:val="24"/>
        </w:rPr>
        <w:t xml:space="preserve"> Изучение треков заряженных частиц по готовым фотографиям.</w:t>
      </w:r>
    </w:p>
    <w:p w:rsidR="00FA3983" w:rsidRDefault="00FA3983" w:rsidP="00FA3983">
      <w:pPr>
        <w:spacing w:after="0" w:line="240" w:lineRule="auto"/>
        <w:jc w:val="both"/>
      </w:pPr>
      <w:r w:rsidRPr="00FA3983">
        <w:rPr>
          <w:rFonts w:ascii="Times New Roman" w:hAnsi="Times New Roman"/>
          <w:b/>
          <w:sz w:val="24"/>
          <w:szCs w:val="24"/>
        </w:rPr>
        <w:t>5. Обобщающее повторение курса физики 7-9 классов (6часов)</w:t>
      </w:r>
    </w:p>
    <w:p w:rsidR="00633C71" w:rsidRDefault="00633C71" w:rsidP="00850168">
      <w:pPr>
        <w:spacing w:after="0" w:line="240" w:lineRule="auto"/>
        <w:jc w:val="center"/>
        <w:rPr>
          <w:b/>
          <w:sz w:val="28"/>
          <w:szCs w:val="28"/>
        </w:rPr>
      </w:pPr>
      <w:r w:rsidRPr="00A10449">
        <w:br/>
      </w:r>
      <w:r w:rsidR="00AB1CE8">
        <w:rPr>
          <w:rFonts w:ascii="Times New Roman" w:hAnsi="Times New Roman"/>
          <w:b/>
          <w:sz w:val="28"/>
          <w:szCs w:val="28"/>
        </w:rPr>
        <w:t>6.</w:t>
      </w:r>
      <w:r w:rsidRPr="00A4785A">
        <w:rPr>
          <w:rFonts w:ascii="Times New Roman" w:hAnsi="Times New Roman"/>
          <w:b/>
          <w:sz w:val="28"/>
          <w:szCs w:val="28"/>
        </w:rPr>
        <w:t>К</w:t>
      </w:r>
      <w:r w:rsidR="00AB1CE8">
        <w:rPr>
          <w:rFonts w:ascii="Times New Roman" w:hAnsi="Times New Roman"/>
          <w:b/>
          <w:sz w:val="28"/>
          <w:szCs w:val="28"/>
        </w:rPr>
        <w:t>алендарно-тематическое планирование по физике</w:t>
      </w:r>
      <w:r w:rsidR="00850168">
        <w:rPr>
          <w:rFonts w:ascii="Times New Roman" w:hAnsi="Times New Roman"/>
          <w:b/>
          <w:sz w:val="28"/>
          <w:szCs w:val="28"/>
        </w:rPr>
        <w:t xml:space="preserve"> на 2017-2018 </w:t>
      </w:r>
      <w:proofErr w:type="spellStart"/>
      <w:r w:rsidR="00850168">
        <w:rPr>
          <w:rFonts w:ascii="Times New Roman" w:hAnsi="Times New Roman"/>
          <w:b/>
          <w:sz w:val="28"/>
          <w:szCs w:val="28"/>
        </w:rPr>
        <w:t>уч.год</w:t>
      </w:r>
      <w:proofErr w:type="spellEnd"/>
      <w:r w:rsidR="00850168">
        <w:rPr>
          <w:rFonts w:ascii="Times New Roman" w:hAnsi="Times New Roman"/>
          <w:b/>
          <w:sz w:val="28"/>
          <w:szCs w:val="28"/>
        </w:rPr>
        <w:t xml:space="preserve"> в</w:t>
      </w:r>
      <w:r w:rsidR="00AB1CE8">
        <w:rPr>
          <w:rFonts w:ascii="Times New Roman" w:hAnsi="Times New Roman"/>
          <w:b/>
          <w:sz w:val="28"/>
          <w:szCs w:val="28"/>
        </w:rPr>
        <w:t xml:space="preserve"> 9 класс</w:t>
      </w:r>
      <w:r w:rsidR="005E5169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2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4131"/>
        <w:gridCol w:w="709"/>
        <w:gridCol w:w="850"/>
        <w:gridCol w:w="3123"/>
        <w:gridCol w:w="1662"/>
        <w:gridCol w:w="8220"/>
        <w:gridCol w:w="9675"/>
      </w:tblGrid>
      <w:tr w:rsidR="00633C71" w:rsidRPr="008E15BD" w:rsidTr="0099362B">
        <w:trPr>
          <w:gridAfter w:val="2"/>
          <w:wAfter w:w="17895" w:type="dxa"/>
          <w:cantSplit/>
          <w:trHeight w:val="1134"/>
        </w:trPr>
        <w:tc>
          <w:tcPr>
            <w:tcW w:w="655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131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C71" w:rsidRPr="008E15BD" w:rsidRDefault="00AB1CE8" w:rsidP="00AB1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</w:tc>
        <w:tc>
          <w:tcPr>
            <w:tcW w:w="709" w:type="dxa"/>
            <w:textDirection w:val="btLr"/>
          </w:tcPr>
          <w:p w:rsidR="00633C71" w:rsidRPr="0099362B" w:rsidRDefault="00AB1CE8" w:rsidP="00993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9362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850" w:type="dxa"/>
            <w:textDirection w:val="btLr"/>
          </w:tcPr>
          <w:p w:rsidR="00633C71" w:rsidRPr="0099362B" w:rsidRDefault="00CB014E" w:rsidP="0099362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99362B">
              <w:rPr>
                <w:rFonts w:ascii="Times New Roman" w:hAnsi="Times New Roman"/>
              </w:rPr>
              <w:t>Дата</w:t>
            </w:r>
          </w:p>
        </w:tc>
        <w:tc>
          <w:tcPr>
            <w:tcW w:w="3123" w:type="dxa"/>
          </w:tcPr>
          <w:p w:rsidR="00633C71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C71" w:rsidRPr="008E15BD" w:rsidTr="0099362B">
        <w:trPr>
          <w:trHeight w:val="313"/>
        </w:trPr>
        <w:tc>
          <w:tcPr>
            <w:tcW w:w="6345" w:type="dxa"/>
            <w:gridSpan w:val="4"/>
          </w:tcPr>
          <w:p w:rsidR="00633C71" w:rsidRPr="00AB1CE8" w:rsidRDefault="00633C71" w:rsidP="00AB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 xml:space="preserve">Законы </w:t>
            </w:r>
            <w:r w:rsidR="004B0879" w:rsidRPr="00AB1CE8">
              <w:rPr>
                <w:rFonts w:ascii="Times New Roman" w:hAnsi="Times New Roman"/>
                <w:b/>
                <w:sz w:val="24"/>
                <w:szCs w:val="24"/>
              </w:rPr>
              <w:t>взаимодействия и движения тел 2</w:t>
            </w:r>
            <w:r w:rsidR="009D584A" w:rsidRPr="00AB1C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123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2" w:type="dxa"/>
            <w:gridSpan w:val="2"/>
            <w:tcBorders>
              <w:top w:val="nil"/>
              <w:bottom w:val="nil"/>
            </w:tcBorders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75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439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sz w:val="24"/>
                <w:szCs w:val="24"/>
              </w:rPr>
              <w:t>Материальная точка .Система отсчета.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Наблюдать и описывать прямолиней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ное и равномерное движение тележки с капельницей;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обосновывать возможность замены тележки ее моделью — материальной точкой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Приводить примеры, в которых ко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ординату движущегося тела в любой мо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мент времени можно определить, зная его начальную координату и совершен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ное им за данный промежуток времени перемещение, и нельзя, если вместо пе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ремещения задан пройденный путь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Определять модули и проекции век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торов на координатную ось;</w:t>
            </w:r>
          </w:p>
          <w:p w:rsidR="0099362B" w:rsidRPr="006E1645" w:rsidRDefault="0099362B" w:rsidP="006E164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649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163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sz w:val="24"/>
                <w:szCs w:val="24"/>
              </w:rPr>
              <w:t>Перемещение</w:t>
            </w:r>
            <w:r w:rsidRPr="008E1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22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DC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при прямолинейном равномерном движении. 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417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163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Ускорение. Прямолинейное равноускоренное движение. 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416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2F7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Мгновенная скорость при прямолинейном равноускоренном движении..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281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  <w:vAlign w:val="center"/>
          </w:tcPr>
          <w:p w:rsidR="0099362B" w:rsidRPr="0011157A" w:rsidRDefault="0099362B" w:rsidP="008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281"/>
        </w:trPr>
        <w:tc>
          <w:tcPr>
            <w:tcW w:w="655" w:type="dxa"/>
            <w:vAlign w:val="center"/>
          </w:tcPr>
          <w:p w:rsidR="0099362B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1" w:type="dxa"/>
            <w:vAlign w:val="center"/>
          </w:tcPr>
          <w:p w:rsidR="0099362B" w:rsidRDefault="0099362B" w:rsidP="008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зависимости кинематических величин от времени при равномерном и равноускоренном движении.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281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8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Записывать формулы: для нахожде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ния проекции и модуля вектора переме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щения тела, для вычисления координаты движущегося тела в любой заданный момент времени;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доказывать равенство модуля векто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ра перемещения пройденному пути и площади под графиком скорости;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Объяснять физический смысл поня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тий: мгновенная скорость, ускорение;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приводить примеры равноускорен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ного движения;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записывать формулу для определе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ния ускорения в векторном виде и в ви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де проекций на выбранную ось;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вычислять модуль вектора переме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 xml:space="preserve">щения, совершенного прямолинейно и </w:t>
            </w:r>
            <w:proofErr w:type="spellStart"/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равноускоренно</w:t>
            </w:r>
            <w:proofErr w:type="spellEnd"/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движущимся телом за </w:t>
            </w:r>
            <w:r w:rsidRPr="006E1645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п-ю 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секунду от начала движения, по мо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дулю перемещения, совершенного им за </w:t>
            </w:r>
            <w:r w:rsidRPr="006E1645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k-ю 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секунду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определять ускорение движения ша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рика и его мгновенную скорость перед ударом о цилиндр;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по графику определять скорость в за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данный момент времени;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сравнивать траектории, пути, пере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мещения, скорости маятника в указан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ных системах отсчета;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приводить примеры проявления инерции;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решать качественные задачи на при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менение первого закона Ньютона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Записывать второй закон Ньютона в виде формулы;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— решать расчетные и качественные за</w:t>
            </w:r>
            <w:r w:rsidRPr="006E164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softHyphen/>
              <w:t>дачи на применение этого закона</w:t>
            </w:r>
          </w:p>
          <w:p w:rsidR="0099362B" w:rsidRPr="006E1645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281"/>
        </w:trPr>
        <w:tc>
          <w:tcPr>
            <w:tcW w:w="655" w:type="dxa"/>
            <w:vAlign w:val="center"/>
          </w:tcPr>
          <w:p w:rsidR="0099362B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  <w:vAlign w:val="center"/>
          </w:tcPr>
          <w:p w:rsidR="0099362B" w:rsidRDefault="0099362B" w:rsidP="008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57A">
              <w:rPr>
                <w:rFonts w:ascii="Times New Roman" w:hAnsi="Times New Roman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3E4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№1</w:t>
            </w: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«Законы движения тел</w:t>
            </w:r>
            <w:r w:rsidRPr="00D035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8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Относительность движения. Геоцентрическая и гелиоцентрическая системы мира.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Инерциальные системы</w:t>
            </w:r>
            <w:r w:rsidRPr="008E15BD">
              <w:rPr>
                <w:rFonts w:ascii="Times New Roman" w:hAnsi="Times New Roman"/>
                <w:sz w:val="24"/>
                <w:szCs w:val="24"/>
              </w:rPr>
              <w:t xml:space="preserve"> отсчета. Первый закон Ньютона.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30655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A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Движение тела, брошенного вертикально вверх.</w:t>
            </w:r>
            <w:r w:rsidRPr="008E15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работа№2 «Измерение ускорения свободного падения»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  <w:vAlign w:val="center"/>
          </w:tcPr>
          <w:p w:rsidR="0099362B" w:rsidRPr="008E4454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Прямолинейное и кр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иволинейное движение.  Д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вижение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тела по окружности с постоянной  по модулю скоростью.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Реактивное движение.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Ракеты.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4B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31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по теме «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Движение тела, брошенного вертикально вверх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1" w:type="dxa"/>
            <w:vAlign w:val="center"/>
          </w:tcPr>
          <w:p w:rsidR="0099362B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задач по теме «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Импульс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тела.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Закон сохранения импульса ».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2B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31" w:type="dxa"/>
            <w:vAlign w:val="center"/>
          </w:tcPr>
          <w:p w:rsidR="0099362B" w:rsidRPr="00D03518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№2</w:t>
            </w: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«Законы взаимодействия и движения тел</w:t>
            </w:r>
            <w:r w:rsidRPr="00D035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  <w:vAlign w:val="center"/>
          </w:tcPr>
          <w:p w:rsidR="0099362B" w:rsidRPr="008E15BD" w:rsidRDefault="0099362B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C71" w:rsidRPr="008E15BD" w:rsidTr="00C94D04">
        <w:trPr>
          <w:trHeight w:val="70"/>
        </w:trPr>
        <w:tc>
          <w:tcPr>
            <w:tcW w:w="9468" w:type="dxa"/>
            <w:gridSpan w:val="5"/>
            <w:vAlign w:val="center"/>
          </w:tcPr>
          <w:p w:rsidR="00633C71" w:rsidRPr="00AB1CE8" w:rsidRDefault="00633C71" w:rsidP="00AB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 и волны. Звук. 10 часов</w:t>
            </w:r>
          </w:p>
        </w:tc>
        <w:tc>
          <w:tcPr>
            <w:tcW w:w="9882" w:type="dxa"/>
            <w:gridSpan w:val="2"/>
            <w:tcBorders>
              <w:top w:val="nil"/>
              <w:bottom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75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3C71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7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  <w:vAlign w:val="center"/>
          </w:tcPr>
          <w:p w:rsidR="00633C71" w:rsidRPr="008E15BD" w:rsidRDefault="00D03518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Коле</w:t>
            </w:r>
            <w:r w:rsidR="00633C71"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бательное движение. Колебания груза на пружине. Свободные колебания. Колебательная система. Маятник.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Определять колебательное движение по его признакам;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приводить примеры колебаний;</w:t>
            </w:r>
          </w:p>
          <w:p w:rsidR="00633C71" w:rsidRPr="006E1645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6E1645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Величины, характеризующие колебательное движение: амплитуда, период, частота колебаний.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описывать динамику свободных ко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лебаний пружинного и математическо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го маятников;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величины, характеризую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щие колебательное движение;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записывать формулу взаимосвязи пе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риода и частоты колебаний;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Проводить исследования зависимос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ти периода (частоты) колебаний маят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ника от длины его нити;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работать в группе;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 причину затухания сво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бодных колебаний;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условие существования не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затухающих колебаний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Объяснять, в чем заключается явле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ние резонанса;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Различать поперечные и продольные волны;— описывать механизм образования волн;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характеризующие волны физические величины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записывать формулы взаимосвязи между ними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объяснять, почему в газах скорость звука возрастает с повышением темпе</w:t>
            </w: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ратуры</w:t>
            </w:r>
          </w:p>
          <w:p w:rsidR="006E1645" w:rsidRPr="006E1645" w:rsidRDefault="006E1645" w:rsidP="006E16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6E1645">
              <w:rPr>
                <w:rFonts w:ascii="Times New Roman" w:eastAsia="Times New Roman" w:hAnsi="Times New Roman"/>
                <w:color w:val="333333"/>
                <w:lang w:eastAsia="ru-RU"/>
              </w:rPr>
              <w:t>— Применять знания к решению задач</w:t>
            </w:r>
          </w:p>
          <w:p w:rsidR="006E1645" w:rsidRPr="008E15BD" w:rsidRDefault="006E1645" w:rsidP="00570E6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1" w:type="dxa"/>
            <w:vAlign w:val="center"/>
          </w:tcPr>
          <w:p w:rsidR="006E1645" w:rsidRPr="004B0879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работа№3 «Исследование зависимости периода колебаний пружинного маятника от массы груза и жёсткости пружины».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1" w:type="dxa"/>
            <w:vAlign w:val="center"/>
          </w:tcPr>
          <w:p w:rsidR="006E1645" w:rsidRPr="004B0879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работа№4 «Исследование зависимости периода и частоты свободных колебаний нитяного маятника от длины нити».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Превращение энергии при колебательном движении. Затухающие колебания. Вынужденные ко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бания.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Резонанс.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Распространение колебаний в упругих средах. Поперечные и продольные волны.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Длина волны. Св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язь длины волны со скоростью её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распространения и периодом (частотой).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Звуковые волны. Скорость звука.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1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Высота, тембр и громкость звука. Звуковой резонанс.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4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31" w:type="dxa"/>
            <w:vAlign w:val="center"/>
          </w:tcPr>
          <w:p w:rsidR="006E1645" w:rsidRPr="004B0879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№3</w:t>
            </w: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«Механические колебания и волны».</w:t>
            </w:r>
          </w:p>
        </w:tc>
        <w:tc>
          <w:tcPr>
            <w:tcW w:w="709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  <w:vAlign w:val="center"/>
          </w:tcPr>
          <w:p w:rsidR="006E1645" w:rsidRPr="008E15BD" w:rsidRDefault="006E164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C71" w:rsidRPr="008E15BD" w:rsidTr="00C94D04">
        <w:trPr>
          <w:trHeight w:val="70"/>
        </w:trPr>
        <w:tc>
          <w:tcPr>
            <w:tcW w:w="9468" w:type="dxa"/>
            <w:gridSpan w:val="5"/>
            <w:vAlign w:val="center"/>
          </w:tcPr>
          <w:p w:rsidR="00633C71" w:rsidRPr="00AB1CE8" w:rsidRDefault="00633C71" w:rsidP="00AB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>Электромагнитное поле 17 часов</w:t>
            </w:r>
          </w:p>
        </w:tc>
        <w:tc>
          <w:tcPr>
            <w:tcW w:w="9882" w:type="dxa"/>
            <w:gridSpan w:val="2"/>
            <w:tcBorders>
              <w:top w:val="nil"/>
              <w:bottom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75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Магнитное поле и его графическое изображение. Однородное и неоднородное магнитное поле.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Делать выводы о замкнутости маг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нитных линий и об ослаблении поля с удалением от проводников с током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Формулировать правило правой руки для соленоида, правило буравчика;</w:t>
            </w:r>
          </w:p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тока и направление линий его магнитного поля. Правило буравчика.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Обнаружение магнитного поля. Сила, действующая на проводник с током, помещенный в магнитное поле. Правило левой руки.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E66265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Индукция магнитного поля. Магнитный поток. 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определять направление электриче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ского тока в проводниках и направле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ние линий магнитного поля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Применять правило левой руки;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Записывать формулу взаимосвязи модуля вектора магнитной индукции </w:t>
            </w:r>
            <w:r w:rsidRPr="00E66265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В 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магнитного поля с модулем силы </w:t>
            </w:r>
            <w:r w:rsidRPr="00E66265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F, 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действующей на проводник длиной </w:t>
            </w:r>
            <w:r w:rsidRPr="00E66265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1,</w:t>
            </w:r>
            <w:r w:rsidRPr="00E66265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br/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расположенный перпендикулярно ли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ниям магнитной индукции, и силой то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ка/в проводнике;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описывать зависимость магнитного потока от индукции магнитного поля,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пронизывающего площадь контура и от его ориентации по отношению к линиям магнитной индукции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Наблюдать взаимодействие алюми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ниевых колец с магнитом;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 физическую суть правила Ленца и формулировать его;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применять правило Ленца и правило правой руки для определения направле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ния индукционного тока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Наблюдать и объяснять явление са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моиндукции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Рассказывать об устройстве и прин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 xml:space="preserve">ципе действия генератора 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рассказывать о назначении, устрой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стве и принципе действия трансформа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тора и его применении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решать задачи на формулу Томсона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Рассказывать о принципах радиосвя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зи и телевидения;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— Называть различные диапазоны электромагнитных волн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— объяснять суть и давать определение явления 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дисперсии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условия образования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сплошных и линейчатых спектров ис</w:t>
            </w: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пускания;</w:t>
            </w:r>
          </w:p>
          <w:p w:rsidR="00E66265" w:rsidRPr="00E66265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E66265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 излучение и поглощение света атомами и происхождение линейчатых спектров на основе постулатов Бора;</w:t>
            </w:r>
          </w:p>
          <w:p w:rsidR="00E66265" w:rsidRPr="008E15BD" w:rsidRDefault="00E66265" w:rsidP="00E66265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ктромагнитная индукция. Направление индукционного тока. Правило Ленца.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Явление самоиндукции.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31" w:type="dxa"/>
            <w:vAlign w:val="center"/>
          </w:tcPr>
          <w:p w:rsidR="00E66265" w:rsidRPr="004B0879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879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работа№5 «Изучение явления электромагнитной индукции»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Получение и передача переменного электрического тока.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форматор.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31" w:type="dxa"/>
            <w:vAlign w:val="center"/>
          </w:tcPr>
          <w:p w:rsidR="00E66265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Электромагнитное поле.</w:t>
            </w:r>
          </w:p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Электромагнитные волны.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Конденсатор. 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Колебательны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й контур.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Получение электромагнитных колебаний.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Принцип радиосвязи и телевидения.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Электромагнитная природа света. Преломления света.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Дисперсия света. Цвета тел.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Типы оптических спектров.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Поглащ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ение</w:t>
            </w:r>
            <w:proofErr w:type="spellEnd"/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испускание света атомами. Происхождение линейчатых спектров.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31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темы «Электромагнитное поле»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265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31" w:type="dxa"/>
            <w:vAlign w:val="center"/>
          </w:tcPr>
          <w:p w:rsidR="00E66265" w:rsidRPr="00F80E37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№4</w:t>
            </w:r>
            <w:r w:rsidRPr="00F80E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«Электромагнитное поле».</w:t>
            </w:r>
          </w:p>
        </w:tc>
        <w:tc>
          <w:tcPr>
            <w:tcW w:w="709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nil"/>
            </w:tcBorders>
            <w:vAlign w:val="center"/>
          </w:tcPr>
          <w:p w:rsidR="00E66265" w:rsidRPr="008E15BD" w:rsidRDefault="00E66265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C71" w:rsidRPr="008E15BD" w:rsidTr="00C94D04">
        <w:trPr>
          <w:trHeight w:val="70"/>
        </w:trPr>
        <w:tc>
          <w:tcPr>
            <w:tcW w:w="9468" w:type="dxa"/>
            <w:gridSpan w:val="5"/>
            <w:vAlign w:val="center"/>
          </w:tcPr>
          <w:p w:rsidR="00633C71" w:rsidRPr="00AB1CE8" w:rsidRDefault="00633C71" w:rsidP="00AB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>Строение атома и атомного ядра 11 часов</w:t>
            </w:r>
          </w:p>
        </w:tc>
        <w:tc>
          <w:tcPr>
            <w:tcW w:w="9882" w:type="dxa"/>
            <w:gridSpan w:val="2"/>
            <w:tcBorders>
              <w:top w:val="nil"/>
              <w:bottom w:val="nil"/>
            </w:tcBorders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75" w:type="dxa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Описывать опыты Резерфорда: по об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наружению сложного состава радиоак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тивного излучения и по исследованию с помощью рассеяния а-частиц строения атома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 суть законов сохранения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массового числа и заряда при радиоак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тивных превращениях;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применять эти законы при записи уравнений ядерных реакций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Измерять мощность дозы радиацион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ного фона дозиметром;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сравнивать полученный результат с наибольшим допустимым для человека значением;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Применять законы сохранения мас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сового числа и заряда для записи уравнений ядерных реакций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Объяснять физический смысл поня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тий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Описывать процесс деления ядра ато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ма урана;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условия протекания управ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ляемой цепной реакции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Рассказывать о назначении ядерного реактора на медленных нейтронах, его устройстве и принципе действия;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— называть преимущества и недос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татки АЭС перед другими видами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br/>
              <w:t>электростанций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физические величины: по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глощенная доза излучения, коэффици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ент качества, эквивалентная доза, пери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од полураспада;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Называть условия протекания термо</w:t>
            </w: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softHyphen/>
              <w:t>ядерной реакции;</w:t>
            </w:r>
          </w:p>
          <w:p w:rsidR="000C30A6" w:rsidRPr="000C30A6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0C30A6">
              <w:rPr>
                <w:rFonts w:ascii="Times New Roman" w:eastAsia="Times New Roman" w:hAnsi="Times New Roman"/>
                <w:color w:val="333333"/>
                <w:lang w:eastAsia="ru-RU"/>
              </w:rPr>
              <w:t>— приводить примеры термоядерных реакций;</w:t>
            </w:r>
          </w:p>
          <w:p w:rsidR="000C30A6" w:rsidRPr="008E15BD" w:rsidRDefault="000C30A6" w:rsidP="000C30A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Радиоактивные превращения атомных  ядер. Экспериментальные методы исследования частиц.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811D6C">
        <w:trPr>
          <w:gridAfter w:val="2"/>
          <w:wAfter w:w="17895" w:type="dxa"/>
          <w:trHeight w:val="7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атомного ядра. Массовое число. Ядерные силы.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nil"/>
            </w:tcBorders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Энергия связи.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Дефект масс. Деление ядер урана.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31" w:type="dxa"/>
            <w:vAlign w:val="center"/>
          </w:tcPr>
          <w:p w:rsidR="000C30A6" w:rsidRPr="00F80E37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37">
              <w:rPr>
                <w:rFonts w:ascii="Times New Roman" w:hAnsi="Times New Roman"/>
                <w:bCs/>
                <w:iCs/>
                <w:sz w:val="24"/>
                <w:szCs w:val="24"/>
              </w:rPr>
              <w:t>Цепная реакция. Ядерный реактор. Лабораторная работа№6 «Изучения деления ядра атома урана по фотографиям»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31" w:type="dxa"/>
            <w:vAlign w:val="center"/>
          </w:tcPr>
          <w:p w:rsidR="000C30A6" w:rsidRPr="00F80E37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E3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работа№7 «Изучения треков заряженных частиц по готовым фотографиям».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Атомная энергетика. 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Термоядерная реакция. Исто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чники э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нергии Солнца и звёзд.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31" w:type="dxa"/>
            <w:vAlign w:val="center"/>
          </w:tcPr>
          <w:p w:rsidR="000C30A6" w:rsidRPr="00F80E37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№5</w:t>
            </w:r>
            <w:r w:rsidRPr="00F80E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«Строение атома и атомного ядра».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C71" w:rsidRPr="008E15BD" w:rsidTr="00C94D04">
        <w:trPr>
          <w:gridAfter w:val="2"/>
          <w:wAfter w:w="17895" w:type="dxa"/>
          <w:trHeight w:val="70"/>
        </w:trPr>
        <w:tc>
          <w:tcPr>
            <w:tcW w:w="9468" w:type="dxa"/>
            <w:gridSpan w:val="5"/>
            <w:vAlign w:val="center"/>
          </w:tcPr>
          <w:p w:rsidR="00633C71" w:rsidRPr="00AB1CE8" w:rsidRDefault="00633C71" w:rsidP="00AB1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>Обобщающее повтор</w:t>
            </w:r>
            <w:r w:rsidR="0088778F" w:rsidRPr="00AB1CE8">
              <w:rPr>
                <w:rFonts w:ascii="Times New Roman" w:hAnsi="Times New Roman"/>
                <w:b/>
                <w:sz w:val="24"/>
                <w:szCs w:val="24"/>
              </w:rPr>
              <w:t>ение курса физики 7-9 классов (</w:t>
            </w:r>
            <w:r w:rsidR="003831A3" w:rsidRPr="00AB1C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1CE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662" w:type="dxa"/>
            <w:vMerge/>
            <w:vAlign w:val="center"/>
          </w:tcPr>
          <w:p w:rsidR="00633C71" w:rsidRPr="008E15BD" w:rsidRDefault="00633C71" w:rsidP="00C94D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Повторение.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Законы взаимодействия и движения тел. Законы сохранения.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курса 9 класса и решение задач.</w:t>
            </w: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Повторение.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Повторение. </w:t>
            </w:r>
            <w:r w:rsidRPr="008E15B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Законы постоянного тока.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</w:t>
            </w:r>
            <w:r w:rsidRPr="00A96C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Электромагнитное поле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A6" w:rsidRPr="008E15BD" w:rsidTr="0099362B">
        <w:trPr>
          <w:gridAfter w:val="2"/>
          <w:wAfter w:w="17895" w:type="dxa"/>
          <w:trHeight w:val="70"/>
        </w:trPr>
        <w:tc>
          <w:tcPr>
            <w:tcW w:w="655" w:type="dxa"/>
            <w:vAlign w:val="center"/>
          </w:tcPr>
          <w:p w:rsidR="000C30A6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31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Повторение.  Атомная энергетика</w:t>
            </w:r>
          </w:p>
        </w:tc>
        <w:tc>
          <w:tcPr>
            <w:tcW w:w="709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vAlign w:val="center"/>
          </w:tcPr>
          <w:p w:rsidR="000C30A6" w:rsidRPr="008E15BD" w:rsidRDefault="000C30A6" w:rsidP="00C94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C71" w:rsidRPr="00AB1CE8" w:rsidRDefault="00633C71" w:rsidP="00C94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C71" w:rsidRPr="008E15BD" w:rsidRDefault="00633C71">
      <w:pPr>
        <w:rPr>
          <w:rFonts w:ascii="Times New Roman" w:hAnsi="Times New Roman"/>
          <w:sz w:val="24"/>
          <w:szCs w:val="24"/>
        </w:rPr>
      </w:pPr>
    </w:p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p w:rsidR="00633C71" w:rsidRDefault="00633C71"/>
    <w:sectPr w:rsidR="00633C71" w:rsidSect="00711DA2">
      <w:footerReference w:type="even" r:id="rId8"/>
      <w:foot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4C" w:rsidRDefault="00C4114C">
      <w:r>
        <w:separator/>
      </w:r>
    </w:p>
  </w:endnote>
  <w:endnote w:type="continuationSeparator" w:id="0">
    <w:p w:rsidR="00C4114C" w:rsidRDefault="00C4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71" w:rsidRDefault="00F85CE0" w:rsidP="00E404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3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C71" w:rsidRDefault="00633C71" w:rsidP="00C56AB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71" w:rsidRDefault="00F85CE0" w:rsidP="00E404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3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B52">
      <w:rPr>
        <w:rStyle w:val="a7"/>
        <w:noProof/>
      </w:rPr>
      <w:t>3</w:t>
    </w:r>
    <w:r>
      <w:rPr>
        <w:rStyle w:val="a7"/>
      </w:rPr>
      <w:fldChar w:fldCharType="end"/>
    </w:r>
  </w:p>
  <w:p w:rsidR="00633C71" w:rsidRDefault="00633C71" w:rsidP="00C56A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4C" w:rsidRDefault="00C4114C">
      <w:r>
        <w:separator/>
      </w:r>
    </w:p>
  </w:footnote>
  <w:footnote w:type="continuationSeparator" w:id="0">
    <w:p w:rsidR="00C4114C" w:rsidRDefault="00C4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9FF"/>
    <w:multiLevelType w:val="multilevel"/>
    <w:tmpl w:val="5A2A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26DC"/>
    <w:multiLevelType w:val="multilevel"/>
    <w:tmpl w:val="06C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C4A2E"/>
    <w:multiLevelType w:val="multilevel"/>
    <w:tmpl w:val="206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02BC4"/>
    <w:multiLevelType w:val="multilevel"/>
    <w:tmpl w:val="578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33F9F"/>
    <w:multiLevelType w:val="hybridMultilevel"/>
    <w:tmpl w:val="CAA83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03BE"/>
    <w:multiLevelType w:val="multilevel"/>
    <w:tmpl w:val="87B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EF79A7"/>
    <w:multiLevelType w:val="multilevel"/>
    <w:tmpl w:val="5A4C9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13101A"/>
    <w:multiLevelType w:val="multilevel"/>
    <w:tmpl w:val="EBF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2714ED"/>
    <w:multiLevelType w:val="multilevel"/>
    <w:tmpl w:val="E64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655FA2"/>
    <w:multiLevelType w:val="multilevel"/>
    <w:tmpl w:val="2CE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4574F"/>
    <w:multiLevelType w:val="multilevel"/>
    <w:tmpl w:val="D15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27590"/>
    <w:multiLevelType w:val="multilevel"/>
    <w:tmpl w:val="EBA8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C79BB"/>
    <w:multiLevelType w:val="multilevel"/>
    <w:tmpl w:val="851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ED"/>
    <w:rsid w:val="000077C6"/>
    <w:rsid w:val="00011BED"/>
    <w:rsid w:val="00015EB1"/>
    <w:rsid w:val="00016EEB"/>
    <w:rsid w:val="00060F1F"/>
    <w:rsid w:val="00063182"/>
    <w:rsid w:val="00066C06"/>
    <w:rsid w:val="000C30A6"/>
    <w:rsid w:val="000E0634"/>
    <w:rsid w:val="000E167A"/>
    <w:rsid w:val="000E2AA2"/>
    <w:rsid w:val="000E611E"/>
    <w:rsid w:val="001028AF"/>
    <w:rsid w:val="0011157A"/>
    <w:rsid w:val="00121079"/>
    <w:rsid w:val="001273FA"/>
    <w:rsid w:val="001510E7"/>
    <w:rsid w:val="00163560"/>
    <w:rsid w:val="00180385"/>
    <w:rsid w:val="00185A50"/>
    <w:rsid w:val="00185E7D"/>
    <w:rsid w:val="0019538B"/>
    <w:rsid w:val="001B7671"/>
    <w:rsid w:val="001D041D"/>
    <w:rsid w:val="001E5444"/>
    <w:rsid w:val="001E5F2C"/>
    <w:rsid w:val="001F556D"/>
    <w:rsid w:val="00216016"/>
    <w:rsid w:val="00223409"/>
    <w:rsid w:val="00224747"/>
    <w:rsid w:val="00231FDA"/>
    <w:rsid w:val="00244432"/>
    <w:rsid w:val="00273833"/>
    <w:rsid w:val="002F7E08"/>
    <w:rsid w:val="00301891"/>
    <w:rsid w:val="00304B2A"/>
    <w:rsid w:val="0031242F"/>
    <w:rsid w:val="003741FF"/>
    <w:rsid w:val="003751F1"/>
    <w:rsid w:val="003831A3"/>
    <w:rsid w:val="003A7B52"/>
    <w:rsid w:val="003D00D3"/>
    <w:rsid w:val="003D697D"/>
    <w:rsid w:val="003E4454"/>
    <w:rsid w:val="003E4529"/>
    <w:rsid w:val="003F2477"/>
    <w:rsid w:val="00421E86"/>
    <w:rsid w:val="0047244A"/>
    <w:rsid w:val="0049373C"/>
    <w:rsid w:val="004B0879"/>
    <w:rsid w:val="004C4CF1"/>
    <w:rsid w:val="00503C33"/>
    <w:rsid w:val="005259F1"/>
    <w:rsid w:val="00570E65"/>
    <w:rsid w:val="00582C33"/>
    <w:rsid w:val="00585083"/>
    <w:rsid w:val="005861FC"/>
    <w:rsid w:val="00593049"/>
    <w:rsid w:val="005A2E5B"/>
    <w:rsid w:val="005B15C6"/>
    <w:rsid w:val="005B56F2"/>
    <w:rsid w:val="005C28CD"/>
    <w:rsid w:val="005C6457"/>
    <w:rsid w:val="005E02E7"/>
    <w:rsid w:val="005E5169"/>
    <w:rsid w:val="005F12CA"/>
    <w:rsid w:val="00626E22"/>
    <w:rsid w:val="00626EEA"/>
    <w:rsid w:val="00633C71"/>
    <w:rsid w:val="006478AE"/>
    <w:rsid w:val="0065626D"/>
    <w:rsid w:val="00665B1B"/>
    <w:rsid w:val="006729B9"/>
    <w:rsid w:val="00693306"/>
    <w:rsid w:val="006A2969"/>
    <w:rsid w:val="006E1645"/>
    <w:rsid w:val="006E2CFF"/>
    <w:rsid w:val="007006BE"/>
    <w:rsid w:val="00711DA2"/>
    <w:rsid w:val="00716C7E"/>
    <w:rsid w:val="00767A2E"/>
    <w:rsid w:val="00777C4D"/>
    <w:rsid w:val="00792FBF"/>
    <w:rsid w:val="007C176D"/>
    <w:rsid w:val="007D4A6D"/>
    <w:rsid w:val="007E1157"/>
    <w:rsid w:val="00826BA0"/>
    <w:rsid w:val="00850168"/>
    <w:rsid w:val="00866AF9"/>
    <w:rsid w:val="0088778F"/>
    <w:rsid w:val="008944F9"/>
    <w:rsid w:val="008960DD"/>
    <w:rsid w:val="008A3DDE"/>
    <w:rsid w:val="008B50E4"/>
    <w:rsid w:val="008B7D2E"/>
    <w:rsid w:val="008C38C9"/>
    <w:rsid w:val="008C6093"/>
    <w:rsid w:val="008C6614"/>
    <w:rsid w:val="008E15BD"/>
    <w:rsid w:val="008E4454"/>
    <w:rsid w:val="008E448F"/>
    <w:rsid w:val="00911047"/>
    <w:rsid w:val="00960B1D"/>
    <w:rsid w:val="0099362B"/>
    <w:rsid w:val="009B5094"/>
    <w:rsid w:val="009B6527"/>
    <w:rsid w:val="009B7A46"/>
    <w:rsid w:val="009C22C2"/>
    <w:rsid w:val="009C55F7"/>
    <w:rsid w:val="009D584A"/>
    <w:rsid w:val="009E4E16"/>
    <w:rsid w:val="00A018F2"/>
    <w:rsid w:val="00A10449"/>
    <w:rsid w:val="00A31941"/>
    <w:rsid w:val="00A36978"/>
    <w:rsid w:val="00A4785A"/>
    <w:rsid w:val="00A537AD"/>
    <w:rsid w:val="00A8564A"/>
    <w:rsid w:val="00A92434"/>
    <w:rsid w:val="00A96CB5"/>
    <w:rsid w:val="00AA6C3D"/>
    <w:rsid w:val="00AB0C5B"/>
    <w:rsid w:val="00AB1CE8"/>
    <w:rsid w:val="00AB36EE"/>
    <w:rsid w:val="00AC48F0"/>
    <w:rsid w:val="00AE16EA"/>
    <w:rsid w:val="00B03F38"/>
    <w:rsid w:val="00B21FD7"/>
    <w:rsid w:val="00B54240"/>
    <w:rsid w:val="00B6283F"/>
    <w:rsid w:val="00B7052A"/>
    <w:rsid w:val="00B86E65"/>
    <w:rsid w:val="00BC0D62"/>
    <w:rsid w:val="00BD3C50"/>
    <w:rsid w:val="00BF568A"/>
    <w:rsid w:val="00BF6A38"/>
    <w:rsid w:val="00C05336"/>
    <w:rsid w:val="00C217F8"/>
    <w:rsid w:val="00C4114C"/>
    <w:rsid w:val="00C56AB0"/>
    <w:rsid w:val="00C70629"/>
    <w:rsid w:val="00C94D04"/>
    <w:rsid w:val="00C96EA1"/>
    <w:rsid w:val="00CA70E9"/>
    <w:rsid w:val="00CB014E"/>
    <w:rsid w:val="00CC02BD"/>
    <w:rsid w:val="00CC1053"/>
    <w:rsid w:val="00CC1B86"/>
    <w:rsid w:val="00CE5F94"/>
    <w:rsid w:val="00D03518"/>
    <w:rsid w:val="00D26ED8"/>
    <w:rsid w:val="00D55742"/>
    <w:rsid w:val="00D73574"/>
    <w:rsid w:val="00DC04D7"/>
    <w:rsid w:val="00DC5A30"/>
    <w:rsid w:val="00DE4712"/>
    <w:rsid w:val="00DE56A5"/>
    <w:rsid w:val="00E0011F"/>
    <w:rsid w:val="00E032F4"/>
    <w:rsid w:val="00E12241"/>
    <w:rsid w:val="00E15B3F"/>
    <w:rsid w:val="00E27467"/>
    <w:rsid w:val="00E40493"/>
    <w:rsid w:val="00E66265"/>
    <w:rsid w:val="00E81ED2"/>
    <w:rsid w:val="00ED0EDB"/>
    <w:rsid w:val="00ED21AB"/>
    <w:rsid w:val="00EF6DB6"/>
    <w:rsid w:val="00F136D6"/>
    <w:rsid w:val="00F14878"/>
    <w:rsid w:val="00F45FE8"/>
    <w:rsid w:val="00F705AA"/>
    <w:rsid w:val="00F80E37"/>
    <w:rsid w:val="00F85CE0"/>
    <w:rsid w:val="00FA3983"/>
    <w:rsid w:val="00FD4C6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57EB94-C9BA-4BB5-9C16-5DBCCCD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C1B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locked/>
    <w:rsid w:val="005F12C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018F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2477"/>
    <w:rPr>
      <w:rFonts w:ascii="Calibri" w:hAnsi="Calibri" w:cs="Times New Roman"/>
      <w:b/>
      <w:bCs/>
      <w:lang w:eastAsia="en-US"/>
    </w:rPr>
  </w:style>
  <w:style w:type="paragraph" w:customStyle="1" w:styleId="western">
    <w:name w:val="western"/>
    <w:basedOn w:val="a"/>
    <w:uiPriority w:val="99"/>
    <w:rsid w:val="005F1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F12CA"/>
    <w:rPr>
      <w:rFonts w:cs="Times New Roman"/>
    </w:rPr>
  </w:style>
  <w:style w:type="character" w:customStyle="1" w:styleId="highlighthighlightactive">
    <w:name w:val="highlight highlight_active"/>
    <w:basedOn w:val="a0"/>
    <w:uiPriority w:val="99"/>
    <w:rsid w:val="005F12CA"/>
    <w:rPr>
      <w:rFonts w:cs="Times New Roman"/>
    </w:rPr>
  </w:style>
  <w:style w:type="paragraph" w:styleId="a3">
    <w:name w:val="Normal (Web)"/>
    <w:basedOn w:val="a"/>
    <w:uiPriority w:val="99"/>
    <w:rsid w:val="005F1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94D04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CC1B8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018F2"/>
    <w:rPr>
      <w:rFonts w:cs="Times New Roman"/>
      <w:sz w:val="16"/>
      <w:szCs w:val="16"/>
      <w:lang w:eastAsia="en-US"/>
    </w:rPr>
  </w:style>
  <w:style w:type="character" w:customStyle="1" w:styleId="submenu-table">
    <w:name w:val="submenu-table"/>
    <w:basedOn w:val="a0"/>
    <w:uiPriority w:val="99"/>
    <w:rsid w:val="00A10449"/>
    <w:rPr>
      <w:rFonts w:cs="Times New Roman"/>
    </w:rPr>
  </w:style>
  <w:style w:type="character" w:customStyle="1" w:styleId="butback">
    <w:name w:val="butback"/>
    <w:basedOn w:val="a0"/>
    <w:uiPriority w:val="99"/>
    <w:rsid w:val="00A10449"/>
    <w:rPr>
      <w:rFonts w:cs="Times New Roman"/>
    </w:rPr>
  </w:style>
  <w:style w:type="paragraph" w:styleId="a5">
    <w:name w:val="footer"/>
    <w:basedOn w:val="a"/>
    <w:link w:val="a6"/>
    <w:uiPriority w:val="99"/>
    <w:rsid w:val="00C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2C33"/>
    <w:rPr>
      <w:rFonts w:cs="Times New Roman"/>
      <w:lang w:eastAsia="en-US"/>
    </w:rPr>
  </w:style>
  <w:style w:type="character" w:styleId="a7">
    <w:name w:val="page number"/>
    <w:basedOn w:val="a0"/>
    <w:uiPriority w:val="99"/>
    <w:rsid w:val="00C56AB0"/>
    <w:rPr>
      <w:rFonts w:cs="Times New Roman"/>
    </w:rPr>
  </w:style>
  <w:style w:type="paragraph" w:customStyle="1" w:styleId="310">
    <w:name w:val="31"/>
    <w:basedOn w:val="a"/>
    <w:uiPriority w:val="99"/>
    <w:rsid w:val="00665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D0E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1ED2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ED0EDB"/>
    <w:rPr>
      <w:rFonts w:ascii="Times New Roman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rsid w:val="005E02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C04D7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06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3182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B014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List Paragraph"/>
    <w:basedOn w:val="a"/>
    <w:uiPriority w:val="99"/>
    <w:qFormat/>
    <w:rsid w:val="00AA6C3D"/>
    <w:pPr>
      <w:ind w:left="720"/>
      <w:contextualSpacing/>
    </w:pPr>
  </w:style>
  <w:style w:type="paragraph" w:styleId="ae">
    <w:name w:val="No Spacing"/>
    <w:uiPriority w:val="1"/>
    <w:qFormat/>
    <w:rsid w:val="00F136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42D9-FDC3-4580-B758-9114FFE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Ученик5</cp:lastModifiedBy>
  <cp:revision>83</cp:revision>
  <cp:lastPrinted>2018-02-28T13:45:00Z</cp:lastPrinted>
  <dcterms:created xsi:type="dcterms:W3CDTF">2013-01-30T10:32:00Z</dcterms:created>
  <dcterms:modified xsi:type="dcterms:W3CDTF">2018-11-11T03:57:00Z</dcterms:modified>
</cp:coreProperties>
</file>